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F298" w14:textId="77777777" w:rsidR="00D50B42" w:rsidRPr="004C7AF1" w:rsidRDefault="00D50B42" w:rsidP="004C7AF1">
      <w:pPr>
        <w:jc w:val="center"/>
        <w:rPr>
          <w:b/>
          <w:bCs/>
          <w:sz w:val="24"/>
          <w:szCs w:val="28"/>
        </w:rPr>
      </w:pPr>
      <w:r w:rsidRPr="004C7AF1">
        <w:rPr>
          <w:rFonts w:hint="eastAsia"/>
          <w:b/>
          <w:bCs/>
          <w:sz w:val="24"/>
          <w:szCs w:val="28"/>
        </w:rPr>
        <w:t>農作物生殖質資源管理規則</w:t>
      </w:r>
    </w:p>
    <w:p w14:paraId="5C965841" w14:textId="77777777" w:rsidR="00D50B42" w:rsidRDefault="00D50B42" w:rsidP="004C7AF1">
      <w:pPr>
        <w:jc w:val="center"/>
      </w:pPr>
      <w:r>
        <w:rPr>
          <w:rFonts w:hint="eastAsia"/>
        </w:rPr>
        <w:t>（</w:t>
      </w:r>
      <w:r>
        <w:rPr>
          <w:rFonts w:hint="eastAsia"/>
        </w:rPr>
        <w:t>2003</w:t>
      </w:r>
      <w:r>
        <w:rPr>
          <w:rFonts w:hint="eastAsia"/>
        </w:rPr>
        <w:t>年</w:t>
      </w:r>
      <w:r>
        <w:rPr>
          <w:rFonts w:hint="eastAsia"/>
        </w:rPr>
        <w:t>7</w:t>
      </w:r>
      <w:r>
        <w:rPr>
          <w:rFonts w:hint="eastAsia"/>
        </w:rPr>
        <w:t>月</w:t>
      </w:r>
      <w:r>
        <w:rPr>
          <w:rFonts w:hint="eastAsia"/>
        </w:rPr>
        <w:t>8</w:t>
      </w:r>
      <w:r>
        <w:rPr>
          <w:rFonts w:hint="eastAsia"/>
        </w:rPr>
        <w:t>日農業部令第</w:t>
      </w:r>
      <w:r>
        <w:rPr>
          <w:rFonts w:hint="eastAsia"/>
        </w:rPr>
        <w:t>30</w:t>
      </w:r>
      <w:r>
        <w:rPr>
          <w:rFonts w:hint="eastAsia"/>
        </w:rPr>
        <w:t>号にて公布、</w:t>
      </w:r>
      <w:r>
        <w:rPr>
          <w:rFonts w:hint="eastAsia"/>
        </w:rPr>
        <w:t>2004</w:t>
      </w:r>
      <w:r>
        <w:rPr>
          <w:rFonts w:hint="eastAsia"/>
        </w:rPr>
        <w:t>年</w:t>
      </w:r>
      <w:r>
        <w:rPr>
          <w:rFonts w:hint="eastAsia"/>
        </w:rPr>
        <w:t>7</w:t>
      </w:r>
      <w:r>
        <w:rPr>
          <w:rFonts w:hint="eastAsia"/>
        </w:rPr>
        <w:t>月</w:t>
      </w:r>
      <w:r>
        <w:rPr>
          <w:rFonts w:hint="eastAsia"/>
        </w:rPr>
        <w:t>1</w:t>
      </w:r>
      <w:r>
        <w:rPr>
          <w:rFonts w:hint="eastAsia"/>
        </w:rPr>
        <w:t>日農業部令第</w:t>
      </w:r>
      <w:r>
        <w:rPr>
          <w:rFonts w:hint="eastAsia"/>
        </w:rPr>
        <w:t>38</w:t>
      </w:r>
      <w:r>
        <w:rPr>
          <w:rFonts w:hint="eastAsia"/>
        </w:rPr>
        <w:t>号、</w:t>
      </w:r>
      <w:r>
        <w:rPr>
          <w:rFonts w:hint="eastAsia"/>
        </w:rPr>
        <w:t>2022</w:t>
      </w:r>
      <w:r>
        <w:rPr>
          <w:rFonts w:hint="eastAsia"/>
        </w:rPr>
        <w:t>年</w:t>
      </w:r>
      <w:r>
        <w:rPr>
          <w:rFonts w:hint="eastAsia"/>
        </w:rPr>
        <w:t>1</w:t>
      </w:r>
      <w:r>
        <w:rPr>
          <w:rFonts w:hint="eastAsia"/>
        </w:rPr>
        <w:t>月</w:t>
      </w:r>
      <w:r>
        <w:rPr>
          <w:rFonts w:hint="eastAsia"/>
        </w:rPr>
        <w:t>7</w:t>
      </w:r>
      <w:r>
        <w:rPr>
          <w:rFonts w:hint="eastAsia"/>
        </w:rPr>
        <w:t>日農業農村部令</w:t>
      </w:r>
      <w:r>
        <w:rPr>
          <w:rFonts w:hint="eastAsia"/>
        </w:rPr>
        <w:t>2022</w:t>
      </w:r>
      <w:r>
        <w:rPr>
          <w:rFonts w:hint="eastAsia"/>
        </w:rPr>
        <w:t>年第</w:t>
      </w:r>
      <w:r>
        <w:rPr>
          <w:rFonts w:hint="eastAsia"/>
        </w:rPr>
        <w:t>1</w:t>
      </w:r>
      <w:r>
        <w:rPr>
          <w:rFonts w:hint="eastAsia"/>
        </w:rPr>
        <w:t>号にて改定）</w:t>
      </w:r>
    </w:p>
    <w:p w14:paraId="50DE5F0C" w14:textId="77777777" w:rsidR="004C7AF1" w:rsidRDefault="004C7AF1" w:rsidP="00D50B42"/>
    <w:p w14:paraId="0EC4A7CF" w14:textId="528EF1C8" w:rsidR="00D50B42" w:rsidRDefault="00D50B42" w:rsidP="004C7AF1">
      <w:pPr>
        <w:jc w:val="center"/>
      </w:pPr>
      <w:r>
        <w:rPr>
          <w:rFonts w:hint="eastAsia"/>
        </w:rPr>
        <w:t>第一章　総則</w:t>
      </w:r>
    </w:p>
    <w:p w14:paraId="2608CF3F" w14:textId="77777777" w:rsidR="004C7AF1" w:rsidRDefault="004C7AF1" w:rsidP="00D50B42"/>
    <w:p w14:paraId="2966683F" w14:textId="7DF11D95" w:rsidR="00D50B42" w:rsidRDefault="00D50B42" w:rsidP="00D50B42">
      <w:r>
        <w:rPr>
          <w:rFonts w:hint="eastAsia"/>
        </w:rPr>
        <w:t>第一条　農作物生殖質資源の保護を強化し、農作物生殖質資源の交流と利用を促進するため、『中華人民共和国種子法』（以下『種子法』という）の規定に基づき、本規則を制定する。</w:t>
      </w:r>
    </w:p>
    <w:p w14:paraId="58BA0DA1" w14:textId="4A8ADD47" w:rsidR="00D50B42" w:rsidRDefault="00D50B42" w:rsidP="00D50B42">
      <w:r>
        <w:rPr>
          <w:rFonts w:hint="eastAsia"/>
        </w:rPr>
        <w:t>第二条　中華人民共和国の国内で農作物生殖質資源の収集、整理、鑑定、</w:t>
      </w:r>
      <w:r w:rsidR="004C7AF1">
        <w:rPr>
          <w:rFonts w:hint="eastAsia"/>
        </w:rPr>
        <w:t>登録</w:t>
      </w:r>
      <w:r>
        <w:rPr>
          <w:rFonts w:hint="eastAsia"/>
        </w:rPr>
        <w:t>、保存、交流、利用と管理などの活動に従事する場合、本規則を適用する。</w:t>
      </w:r>
    </w:p>
    <w:p w14:paraId="74A9C409" w14:textId="77777777" w:rsidR="00D50B42" w:rsidRDefault="00D50B42" w:rsidP="00D50B42">
      <w:r>
        <w:rPr>
          <w:rFonts w:hint="eastAsia"/>
        </w:rPr>
        <w:t>第三条　本規則にいう農作物生殖質資源とは、農作物の新品種を選抜育種する上での基礎材料であり、農作物の栽培種、野生種と絶滅のおそれのある希少種の繁殖材料、および上記繁殖材料を利用して人工的に作り出した各種遺伝材料を含み、その形態は果実、種子、苗、根、茎、葉、芽、花、組織、細胞と</w:t>
      </w:r>
      <w:r>
        <w:rPr>
          <w:rFonts w:hint="eastAsia"/>
        </w:rPr>
        <w:t>DNA</w:t>
      </w:r>
      <w:r>
        <w:rPr>
          <w:rFonts w:hint="eastAsia"/>
        </w:rPr>
        <w:t>、</w:t>
      </w:r>
      <w:r>
        <w:rPr>
          <w:rFonts w:hint="eastAsia"/>
        </w:rPr>
        <w:t>DNA</w:t>
      </w:r>
      <w:r>
        <w:rPr>
          <w:rFonts w:hint="eastAsia"/>
        </w:rPr>
        <w:t>断片および遺伝子など生命を持つ物質材料を含む。</w:t>
      </w:r>
    </w:p>
    <w:p w14:paraId="2FD27259" w14:textId="5EBC82E7" w:rsidR="00D50B42" w:rsidRDefault="00D50B42" w:rsidP="00D50B42">
      <w:r>
        <w:rPr>
          <w:rFonts w:hint="eastAsia"/>
        </w:rPr>
        <w:t>第四条　農業農村部は、国家農作物生殖質資源委員会を設立し、国家農作物生殖質資源発展戦略と方針政策を検討、提出し、全国の農作物生殖質資源の管理業務を調整する。委員会事務局は農業農村部種植業管理司に設けられ、委員会の日常業務を担当する。</w:t>
      </w:r>
    </w:p>
    <w:p w14:paraId="37799B85" w14:textId="77777777" w:rsidR="00D50B42" w:rsidRDefault="00D50B42" w:rsidP="004C7AF1">
      <w:pPr>
        <w:ind w:firstLineChars="100" w:firstLine="210"/>
      </w:pPr>
      <w:r>
        <w:rPr>
          <w:rFonts w:hint="eastAsia"/>
        </w:rPr>
        <w:t>各省、自治区、直轄市の農業農村主管部門は、必要に応じて相応の農作物生殖質資源管理組織を決定することができる。</w:t>
      </w:r>
    </w:p>
    <w:p w14:paraId="4F501954" w14:textId="77777777" w:rsidR="00D50B42" w:rsidRDefault="00D50B42" w:rsidP="00D50B42">
      <w:r>
        <w:rPr>
          <w:rFonts w:hint="eastAsia"/>
        </w:rPr>
        <w:t>第五条　農作物生殖質資源業務は、公益事業に該当し、国および地方政府の関連部門が措置を講じ、農作物生殖質資源業務の安定と財源を保証するものとする。</w:t>
      </w:r>
    </w:p>
    <w:p w14:paraId="4EE88774" w14:textId="095277B4" w:rsidR="00D50B42" w:rsidRDefault="00D50B42" w:rsidP="00D50B42">
      <w:r>
        <w:rPr>
          <w:rFonts w:hint="eastAsia"/>
        </w:rPr>
        <w:t>第六条　国は農作物生殖質資源の収集、整理、鑑定、</w:t>
      </w:r>
      <w:r w:rsidR="004C7AF1">
        <w:rPr>
          <w:rFonts w:hint="eastAsia"/>
        </w:rPr>
        <w:t>登録</w:t>
      </w:r>
      <w:r>
        <w:rPr>
          <w:rFonts w:hint="eastAsia"/>
        </w:rPr>
        <w:t>、保存、交流、導入、利用と管理過程において、めざましい成績を上げた組織や個人を表彰し、</w:t>
      </w:r>
      <w:r w:rsidR="004C7AF1">
        <w:rPr>
          <w:rFonts w:hint="eastAsia"/>
        </w:rPr>
        <w:t>褒賞</w:t>
      </w:r>
      <w:r>
        <w:rPr>
          <w:rFonts w:hint="eastAsia"/>
        </w:rPr>
        <w:t>を与える。</w:t>
      </w:r>
    </w:p>
    <w:p w14:paraId="59E7D3BD" w14:textId="77777777" w:rsidR="004C7AF1" w:rsidRDefault="004C7AF1" w:rsidP="00D50B42"/>
    <w:p w14:paraId="49A1421C" w14:textId="3BC6EFBC" w:rsidR="00D50B42" w:rsidRDefault="00D50B42" w:rsidP="004C7AF1">
      <w:pPr>
        <w:jc w:val="center"/>
      </w:pPr>
      <w:r>
        <w:rPr>
          <w:rFonts w:hint="eastAsia"/>
        </w:rPr>
        <w:t>第二章　農作物生殖質資源の収集</w:t>
      </w:r>
    </w:p>
    <w:p w14:paraId="447C183A" w14:textId="77777777" w:rsidR="004C7AF1" w:rsidRDefault="004C7AF1" w:rsidP="00D50B42"/>
    <w:p w14:paraId="4A720543" w14:textId="2DB2EEB3" w:rsidR="00D50B42" w:rsidRDefault="00D50B42" w:rsidP="00D50B42">
      <w:r>
        <w:rPr>
          <w:rFonts w:hint="eastAsia"/>
        </w:rPr>
        <w:t>第七条　国は、農作物生殖質資源の全数検査、重点調査と収集業務を計画的に手配する。工事建設、環境変化などの状況が農作物生殖質資源の絶滅を引き起こす可能性がある場合、速やかに救出、収集を手配するものとする。</w:t>
      </w:r>
    </w:p>
    <w:p w14:paraId="1340B40F" w14:textId="77777777" w:rsidR="00D50B42" w:rsidRDefault="00D50B42" w:rsidP="00D50B42">
      <w:r>
        <w:rPr>
          <w:rFonts w:hint="eastAsia"/>
        </w:rPr>
        <w:t>第八条　国家重点保護野生植物リストに掲載された野生種、野生近縁種、絶滅のおそれのある希少種と保護区、保護地、生殖質資源圃場内の農作物生殖質資源の採集または伐採を禁止する。</w:t>
      </w:r>
    </w:p>
    <w:p w14:paraId="34485953" w14:textId="77777777" w:rsidR="00D50B42" w:rsidRDefault="00D50B42" w:rsidP="00A9160E">
      <w:pPr>
        <w:ind w:firstLineChars="100" w:firstLine="210"/>
      </w:pPr>
      <w:r>
        <w:rPr>
          <w:rFonts w:hint="eastAsia"/>
        </w:rPr>
        <w:t>科学研究など特殊な状況により国家重点保護野生植物リストに掲載された野生種、野生近縁種、絶滅のおそれのある希少種の生殖質資源を採集または伐採する必要がある場合、国務院および農業農村部の野生植物管理の関連規定に基づき、審査承認手続きを行うものと</w:t>
      </w:r>
      <w:r>
        <w:rPr>
          <w:rFonts w:hint="eastAsia"/>
        </w:rPr>
        <w:lastRenderedPageBreak/>
        <w:t>する。保護区、保護地、生殖質資源圃場内の生殖質資源を採集または伐採する必要がある場合、当該保護区、保護地、生殖質資源圃場を整備した農業農村主管部門の承認を得るものとする。</w:t>
      </w:r>
    </w:p>
    <w:p w14:paraId="56978FA1" w14:textId="77777777" w:rsidR="00D50B42" w:rsidRDefault="00D50B42" w:rsidP="00D50B42">
      <w:r>
        <w:rPr>
          <w:rFonts w:hint="eastAsia"/>
        </w:rPr>
        <w:t>第九条　農作物生殖質資源の採集数量は、原始個体群の遺伝完全性およびその正常な生長に影響しないことを基準にするものとする。</w:t>
      </w:r>
    </w:p>
    <w:p w14:paraId="0F6E0276" w14:textId="40293CF5" w:rsidR="00D50B42" w:rsidRDefault="00D50B42" w:rsidP="00D50B42">
      <w:r>
        <w:rPr>
          <w:rFonts w:hint="eastAsia"/>
        </w:rPr>
        <w:t>第十条　承認を得ていない場合、国外の人員は中国国内で農作物生殖質資源を採集してはならない。</w:t>
      </w:r>
      <w:r w:rsidR="00A9160E">
        <w:rPr>
          <w:rFonts w:hint="eastAsia"/>
        </w:rPr>
        <w:t>国</w:t>
      </w:r>
      <w:r>
        <w:rPr>
          <w:rFonts w:hint="eastAsia"/>
        </w:rPr>
        <w:t>内外の科学者が我が国の農作物生殖質資源を合同で調査する場合、</w:t>
      </w:r>
      <w:r>
        <w:rPr>
          <w:rFonts w:hint="eastAsia"/>
        </w:rPr>
        <w:t>6</w:t>
      </w:r>
      <w:r>
        <w:rPr>
          <w:rFonts w:hint="eastAsia"/>
        </w:rPr>
        <w:t>カ月前までに農業農村部に承認を申請するものとする。</w:t>
      </w:r>
    </w:p>
    <w:p w14:paraId="0A611CB9" w14:textId="3521C4FD" w:rsidR="00D50B42" w:rsidRDefault="00D50B42" w:rsidP="00A9160E">
      <w:pPr>
        <w:ind w:firstLineChars="100" w:firstLine="210"/>
      </w:pPr>
      <w:r>
        <w:rPr>
          <w:rFonts w:hint="eastAsia"/>
        </w:rPr>
        <w:t>採集した農作物生殖質資源を国外に持ち出す必要がある場合、本規則の規定に基づき、農作物生殖質資源</w:t>
      </w:r>
      <w:r w:rsidR="00A9160E">
        <w:rPr>
          <w:rFonts w:hint="eastAsia"/>
        </w:rPr>
        <w:t>の</w:t>
      </w:r>
      <w:r>
        <w:rPr>
          <w:rFonts w:hint="eastAsia"/>
        </w:rPr>
        <w:t>対外提供の審査承認手続きを行うものとする。</w:t>
      </w:r>
    </w:p>
    <w:p w14:paraId="4A978CFE" w14:textId="77777777" w:rsidR="00D50B42" w:rsidRDefault="00D50B42" w:rsidP="00D50B42">
      <w:r>
        <w:rPr>
          <w:rFonts w:hint="eastAsia"/>
        </w:rPr>
        <w:t>第十一条　生殖質資源の収集では原始記録を作成し、材料の名称、基本的な特徴・特性、採集地点と時間、採集数量、採集者などを詳しく記載するものとする。</w:t>
      </w:r>
    </w:p>
    <w:p w14:paraId="3308D76C" w14:textId="36564A91" w:rsidR="00D50B42" w:rsidRDefault="00D50B42" w:rsidP="00D50B42">
      <w:r>
        <w:rPr>
          <w:rFonts w:hint="eastAsia"/>
        </w:rPr>
        <w:t>第十二条　収集した全農作物生殖質資源およびその原始記録は、国家</w:t>
      </w:r>
      <w:r w:rsidR="007B3AC7" w:rsidRPr="007B3AC7">
        <w:rPr>
          <w:rFonts w:hint="eastAsia"/>
        </w:rPr>
        <w:t>ジーンバンク</w:t>
      </w:r>
      <w:r>
        <w:rPr>
          <w:rFonts w:hint="eastAsia"/>
        </w:rPr>
        <w:t>に送り、登録、保存するものとする。</w:t>
      </w:r>
    </w:p>
    <w:p w14:paraId="753D1A54" w14:textId="7173FD62" w:rsidR="00D50B42" w:rsidRDefault="00D50B42" w:rsidP="00D50B42">
      <w:r>
        <w:rPr>
          <w:rFonts w:hint="eastAsia"/>
        </w:rPr>
        <w:t>第十三条　品種</w:t>
      </w:r>
      <w:r w:rsidR="007B3AC7">
        <w:rPr>
          <w:rFonts w:hint="eastAsia"/>
        </w:rPr>
        <w:t>査定</w:t>
      </w:r>
      <w:r>
        <w:rPr>
          <w:rFonts w:hint="eastAsia"/>
        </w:rPr>
        <w:t>を申請する組織と個人は、適量の繁殖材料（交配親の繁殖材料を含む）を国家</w:t>
      </w:r>
      <w:r w:rsidR="007B3AC7" w:rsidRPr="007B3AC7">
        <w:rPr>
          <w:rFonts w:hint="eastAsia"/>
        </w:rPr>
        <w:t>ジーンバンク</w:t>
      </w:r>
      <w:r>
        <w:rPr>
          <w:rFonts w:hint="eastAsia"/>
        </w:rPr>
        <w:t>に提出し、登録、保存するものとする。</w:t>
      </w:r>
    </w:p>
    <w:p w14:paraId="44280F63" w14:textId="50E46ED0" w:rsidR="00D50B42" w:rsidRDefault="00D50B42" w:rsidP="00D50B42">
      <w:r>
        <w:rPr>
          <w:rFonts w:hint="eastAsia"/>
        </w:rPr>
        <w:t>第十四条　組織</w:t>
      </w:r>
      <w:r w:rsidR="007B3AC7">
        <w:rPr>
          <w:rFonts w:hint="eastAsia"/>
        </w:rPr>
        <w:t>や</w:t>
      </w:r>
      <w:r>
        <w:rPr>
          <w:rFonts w:hint="eastAsia"/>
        </w:rPr>
        <w:t>個人が、国が登録、保存していない生殖質資源を保有している場合、国家</w:t>
      </w:r>
      <w:r w:rsidR="007B3AC7" w:rsidRPr="007B3AC7">
        <w:rPr>
          <w:rFonts w:hint="eastAsia"/>
        </w:rPr>
        <w:t>ジーンバンク</w:t>
      </w:r>
      <w:r>
        <w:rPr>
          <w:rFonts w:hint="eastAsia"/>
        </w:rPr>
        <w:t>に送り、登録、保存する義務を有する。</w:t>
      </w:r>
    </w:p>
    <w:p w14:paraId="4FE32101" w14:textId="7CDF5741" w:rsidR="00D50B42" w:rsidRDefault="00D50B42" w:rsidP="007B3AC7">
      <w:pPr>
        <w:ind w:firstLineChars="100" w:firstLine="210"/>
      </w:pPr>
      <w:r>
        <w:rPr>
          <w:rFonts w:hint="eastAsia"/>
        </w:rPr>
        <w:t>当事者は、生殖質資源を地元の農業農村主管部門または農業科学研究機関に送ることができ、地方の農業農村主管部門または農業科学研究機関は、受け取った生殖質資源を国家</w:t>
      </w:r>
      <w:r w:rsidR="007B3AC7" w:rsidRPr="007B3AC7">
        <w:rPr>
          <w:rFonts w:hint="eastAsia"/>
        </w:rPr>
        <w:t>ジーンバンク</w:t>
      </w:r>
      <w:r>
        <w:rPr>
          <w:rFonts w:hint="eastAsia"/>
        </w:rPr>
        <w:t>に速やかに送り、登録、保存するものとする。</w:t>
      </w:r>
    </w:p>
    <w:p w14:paraId="27447C01" w14:textId="77777777" w:rsidR="007B3AC7" w:rsidRDefault="007B3AC7" w:rsidP="00D50B42"/>
    <w:p w14:paraId="57760D9C" w14:textId="1F234616" w:rsidR="00D50B42" w:rsidRDefault="00D50B42" w:rsidP="007B3AC7">
      <w:pPr>
        <w:jc w:val="center"/>
      </w:pPr>
      <w:r>
        <w:rPr>
          <w:rFonts w:hint="eastAsia"/>
        </w:rPr>
        <w:t>第三章　農作物生殖質資源の鑑定、登記と保存</w:t>
      </w:r>
    </w:p>
    <w:p w14:paraId="454456E2" w14:textId="77777777" w:rsidR="007B3AC7" w:rsidRDefault="007B3AC7" w:rsidP="00D50B42"/>
    <w:p w14:paraId="66F5093D" w14:textId="09560D2E" w:rsidR="00D50B42" w:rsidRDefault="00D50B42" w:rsidP="00D50B42">
      <w:r>
        <w:rPr>
          <w:rFonts w:hint="eastAsia"/>
        </w:rPr>
        <w:t>第十五条　収集したすべての農作物生殖質資源について、植物分類学と主要農業形質の鑑定を行うものとする。</w:t>
      </w:r>
    </w:p>
    <w:p w14:paraId="617054C1" w14:textId="77777777" w:rsidR="00D50B42" w:rsidRDefault="00D50B42" w:rsidP="007B3AC7">
      <w:pPr>
        <w:ind w:firstLineChars="100" w:firstLine="210"/>
      </w:pPr>
      <w:r>
        <w:rPr>
          <w:rFonts w:hint="eastAsia"/>
        </w:rPr>
        <w:t>農作物生殖質資源の鑑定は、国の統一基準制度を実行し、具体的な基準は農業農村部が国家農作物生殖質資源委員会の提言に基づき、制定と公布を行う。</w:t>
      </w:r>
    </w:p>
    <w:p w14:paraId="2D706A06" w14:textId="77777777" w:rsidR="00D50B42" w:rsidRDefault="00D50B42" w:rsidP="007B3AC7">
      <w:pPr>
        <w:ind w:firstLineChars="100" w:firstLine="210"/>
      </w:pPr>
      <w:r>
        <w:rPr>
          <w:rFonts w:hint="eastAsia"/>
        </w:rPr>
        <w:t>農作物生殖質資源の登録は、統一番号制度を実行し、いかなる組織や個人も国家統一番号や名称を変更してはならない。</w:t>
      </w:r>
    </w:p>
    <w:p w14:paraId="4CA02FF6" w14:textId="77777777" w:rsidR="00D50B42" w:rsidRDefault="00D50B42" w:rsidP="00D50B42">
      <w:r>
        <w:rPr>
          <w:rFonts w:hint="eastAsia"/>
        </w:rPr>
        <w:t>第十六条　農作物生殖質資源の保存は、生息域内保全と生息域外保全を組み合わせた制度を実行する。生息域内保全は、農作物生殖質資源保護区と保護地の構築を含み、生息域外保全は各種別のジーンバンク、生殖質資源圃場および管内シードリングバンクの構築を含む。</w:t>
      </w:r>
    </w:p>
    <w:p w14:paraId="385CCAA8" w14:textId="77777777" w:rsidR="00D50B42" w:rsidRDefault="00D50B42" w:rsidP="00D50B42">
      <w:r>
        <w:rPr>
          <w:rFonts w:hint="eastAsia"/>
        </w:rPr>
        <w:t>第十七条　農業農村部は、農業植物多様性センター、重要農作物野生種および野生近縁植物自生地およびその他農業野生資源が豊富なエリアにおいて、農作物生殖質資源保護区または保護地を構築する。</w:t>
      </w:r>
    </w:p>
    <w:p w14:paraId="5AD76426" w14:textId="77777777" w:rsidR="00D50B42" w:rsidRDefault="00D50B42" w:rsidP="00D50B42">
      <w:r>
        <w:rPr>
          <w:rFonts w:hint="eastAsia"/>
        </w:rPr>
        <w:lastRenderedPageBreak/>
        <w:t>第十八条　農業農村部は、長期ジーンバンクおよびその予備バンク、中期ジーンバンク、生殖質資源圃場および管内シードリングバンクを含む国家農作物ジーンバンクを構築する。</w:t>
      </w:r>
    </w:p>
    <w:p w14:paraId="1429ECD6" w14:textId="77777777" w:rsidR="00D50B42" w:rsidRDefault="00D50B42" w:rsidP="00E133ED">
      <w:pPr>
        <w:ind w:firstLineChars="100" w:firstLine="210"/>
      </w:pPr>
      <w:r>
        <w:rPr>
          <w:rFonts w:hint="eastAsia"/>
        </w:rPr>
        <w:t>長期ジーンバンクは、全国の農作物生殖質資源の長期保存を担う。予備バンクは、長期ジーンバンクに貯蔵する生殖質資源のバックアップを担う。中期ジーンバンクは生殖質資源の中期保存、特性鑑定、繁殖と配布を担う。生殖質資源圃場および管内シードリングバンクは、無性繁殖作物および多年生作物の生殖質資源の保存、特性鑑定、繁殖と配布を担う。</w:t>
      </w:r>
    </w:p>
    <w:p w14:paraId="276F77DB" w14:textId="77777777" w:rsidR="00D50B42" w:rsidRDefault="00D50B42" w:rsidP="00E133ED">
      <w:pPr>
        <w:ind w:firstLineChars="100" w:firstLine="210"/>
      </w:pPr>
      <w:r>
        <w:rPr>
          <w:rFonts w:hint="eastAsia"/>
        </w:rPr>
        <w:t>国と地方の関係部門は措置を講じ、国家ジーンバンクの正常な運営と生殖質資源の安全を保障するものとする。</w:t>
      </w:r>
    </w:p>
    <w:p w14:paraId="7A55C32E" w14:textId="77777777" w:rsidR="00D50B42" w:rsidRDefault="00D50B42" w:rsidP="00D50B42">
      <w:r>
        <w:rPr>
          <w:rFonts w:hint="eastAsia"/>
        </w:rPr>
        <w:t>第十九条　各省、自治区、直轄市の農業農村主管部門は、必要に応じて地元の農作物生殖質資源保護区、保護地、生殖質資源圃場と中期ジーンバンクを構築する。</w:t>
      </w:r>
    </w:p>
    <w:p w14:paraId="72373BE6" w14:textId="77777777" w:rsidR="00E133ED" w:rsidRDefault="00E133ED" w:rsidP="00D50B42"/>
    <w:p w14:paraId="472DA582" w14:textId="51778BB3" w:rsidR="00D50B42" w:rsidRDefault="00D50B42" w:rsidP="00E133ED">
      <w:pPr>
        <w:jc w:val="center"/>
      </w:pPr>
      <w:r>
        <w:rPr>
          <w:rFonts w:hint="eastAsia"/>
        </w:rPr>
        <w:t>第四章　農作物生殖質資源の繁殖と利用</w:t>
      </w:r>
    </w:p>
    <w:p w14:paraId="7E0768C7" w14:textId="77777777" w:rsidR="00E133ED" w:rsidRDefault="00E133ED" w:rsidP="00D50B42"/>
    <w:p w14:paraId="3D335859" w14:textId="4C01D9A5" w:rsidR="00D50B42" w:rsidRDefault="00D50B42" w:rsidP="00D50B42">
      <w:r>
        <w:rPr>
          <w:rFonts w:hint="eastAsia"/>
        </w:rPr>
        <w:t>第二十条　国は、組織と個人が農作物生殖質資源の研究とイノベーションに取り組むことを奨励する。</w:t>
      </w:r>
    </w:p>
    <w:p w14:paraId="75D12C4A" w14:textId="77777777" w:rsidR="00D50B42" w:rsidRDefault="00D50B42" w:rsidP="00D50B42">
      <w:r>
        <w:rPr>
          <w:rFonts w:hint="eastAsia"/>
        </w:rPr>
        <w:t>第二十一条　国家長期ジーンバンクが保存する生殖質資源は、国家戦略資源にあたり、農業農村部の承認を得ることなくいかなる組織や個人も使用してはならない。</w:t>
      </w:r>
    </w:p>
    <w:p w14:paraId="749D0A8A" w14:textId="7D4B9253" w:rsidR="00D50B42" w:rsidRDefault="00D50B42" w:rsidP="00D50B42">
      <w:r>
        <w:rPr>
          <w:rFonts w:hint="eastAsia"/>
        </w:rPr>
        <w:t>国家中期ジーンバンクに保存する生殖質資源が絶滅したため、国家長期ジーンバンクから資源を取得して繁殖を行う必要がある場合は、農業農村部に審査承認を申請するものとする。</w:t>
      </w:r>
    </w:p>
    <w:p w14:paraId="47AA537B" w14:textId="77777777" w:rsidR="00D50B42" w:rsidRDefault="00D50B42" w:rsidP="00E133ED">
      <w:pPr>
        <w:ind w:firstLineChars="100" w:firstLine="210"/>
      </w:pPr>
      <w:r>
        <w:rPr>
          <w:rFonts w:hint="eastAsia"/>
        </w:rPr>
        <w:t>国家長期ジーンバンクは、在庫生殖質資源を定期的に検査するものとし、在庫生殖質資源の活性が低下している、または数量が減少し、生殖質資源の安全が影響を受ける場合、速やかに繁殖して補充するものとする。</w:t>
      </w:r>
    </w:p>
    <w:p w14:paraId="6C517F8E" w14:textId="77777777" w:rsidR="00D50B42" w:rsidRDefault="00D50B42" w:rsidP="00D50B42">
      <w:r>
        <w:rPr>
          <w:rFonts w:hint="eastAsia"/>
        </w:rPr>
        <w:t>第二十二条　国家中期ジーンバンクは、在庫生殖質資源の定期的な繁殖と更新を行い、在庫生殖質資源の活性と数量を保証するものとする。国家生殖質資源圃場は、圃場で保存する生殖質資源の更新と活性化を定期的に行い、圃場で保存する生殖質資源の生育能を保証するものとする。国の関係部門は、その繁殖更新費用を保障するものとする。</w:t>
      </w:r>
    </w:p>
    <w:p w14:paraId="0D975DAE" w14:textId="77777777" w:rsidR="00D50B42" w:rsidRDefault="00D50B42" w:rsidP="00D50B42">
      <w:r>
        <w:rPr>
          <w:rFonts w:hint="eastAsia"/>
        </w:rPr>
        <w:t>第二十三条　農業農村部は、国家農作物生殖質資源委員会の提言に基づき、利用に供することができる農作物生殖質資源目録を定期的に公布するとともに、優れた生殖質資源を選出して推奨する。</w:t>
      </w:r>
    </w:p>
    <w:p w14:paraId="02F18FB1" w14:textId="77777777" w:rsidR="00D50B42" w:rsidRDefault="00D50B42" w:rsidP="00E133ED">
      <w:pPr>
        <w:ind w:firstLineChars="100" w:firstLine="210"/>
      </w:pPr>
      <w:r>
        <w:rPr>
          <w:rFonts w:hint="eastAsia"/>
        </w:rPr>
        <w:t>科学研究と育種の必要により、目録内の農作物生殖質資源を必要とする組織や個人は、国家中期ジーンバンク、生殖質資源圃場に申請を出すことができる。国家中期ジーンバンク、生殖質資源圃場の生殖質資源提供条件に適合する場合、国家中期ジーンバンク、生殖質資源圃場は、申請者に適量の生殖質資源材料を速やかに無償提供するものとする。費用を徴収する必要がある場合、資源の繁殖などで必要とされる最低コストを上回ってはならない。</w:t>
      </w:r>
    </w:p>
    <w:p w14:paraId="0822249D" w14:textId="77777777" w:rsidR="00D50B42" w:rsidRDefault="00D50B42" w:rsidP="00D50B42">
      <w:r>
        <w:rPr>
          <w:rFonts w:hint="eastAsia"/>
        </w:rPr>
        <w:t>第二十四条　国から入手した生殖質資源は、新品種保護やその他知的財産権を直接申請し</w:t>
      </w:r>
      <w:r>
        <w:rPr>
          <w:rFonts w:hint="eastAsia"/>
        </w:rPr>
        <w:lastRenderedPageBreak/>
        <w:t>てはならない。</w:t>
      </w:r>
    </w:p>
    <w:p w14:paraId="20E34E11" w14:textId="77777777" w:rsidR="00D50B42" w:rsidRDefault="00D50B42" w:rsidP="00D50B42">
      <w:r>
        <w:rPr>
          <w:rFonts w:hint="eastAsia"/>
        </w:rPr>
        <w:t>第二十五条　国家中期ジーンバンク、生殖質資源圃場から生殖質資源を入手した組織や個人は、国家中期ジーンバンク、生殖質資源圃場に生殖質資源の利用情報を速やかにフィードバックするものとし、情報をフィードバックしなかった場合、国家中期ジーンバンク、生殖質資源圃場は当該当事者への生殖質資源の提供を停止する権利を有する。</w:t>
      </w:r>
    </w:p>
    <w:p w14:paraId="4B36A108" w14:textId="77777777" w:rsidR="00D50B42" w:rsidRDefault="00D50B42" w:rsidP="00F96024">
      <w:pPr>
        <w:ind w:firstLineChars="100" w:firstLine="210"/>
      </w:pPr>
      <w:r>
        <w:rPr>
          <w:rFonts w:hint="eastAsia"/>
        </w:rPr>
        <w:t>国家中期ジーンバンク、生殖質資源圃場は、国家農作物生殖質資源委員会事務局に生殖質資源の提供および利用状況を定期的に報告するものとする。</w:t>
      </w:r>
    </w:p>
    <w:p w14:paraId="09CC89B6" w14:textId="77777777" w:rsidR="00D50B42" w:rsidRDefault="00D50B42" w:rsidP="00D50B42">
      <w:r>
        <w:rPr>
          <w:rFonts w:hint="eastAsia"/>
        </w:rPr>
        <w:t>第二十六条　各省、自治区、直轄市の農業農村主管部門は、本規則と地元の実際の状況に基づき、地元の農作物生殖質資源の提供および利用規則を制定することができる。</w:t>
      </w:r>
    </w:p>
    <w:p w14:paraId="55342D6C" w14:textId="77777777" w:rsidR="00F96024" w:rsidRDefault="00F96024" w:rsidP="00D50B42"/>
    <w:p w14:paraId="06CBC62A" w14:textId="7D4EDAFE" w:rsidR="00D50B42" w:rsidRDefault="00D50B42" w:rsidP="00F96024">
      <w:pPr>
        <w:jc w:val="center"/>
      </w:pPr>
      <w:r>
        <w:rPr>
          <w:rFonts w:hint="eastAsia"/>
        </w:rPr>
        <w:t>第五章　農作物生殖質資源の国際交流</w:t>
      </w:r>
    </w:p>
    <w:p w14:paraId="40B25521" w14:textId="77777777" w:rsidR="00F96024" w:rsidRDefault="00F96024" w:rsidP="00D50B42"/>
    <w:p w14:paraId="527DF1D4" w14:textId="4DBF587B" w:rsidR="00D50B42" w:rsidRDefault="00D50B42" w:rsidP="00D50B42">
      <w:r>
        <w:rPr>
          <w:rFonts w:hint="eastAsia"/>
        </w:rPr>
        <w:t>第二十七条　国は、農作物生殖質資源に対する主権を享有し、組織や個人が国外に生殖質資源を提供する場合、いずれも所在地の省、自治区、直轄市の農業農村主管部門の審査を受け、農業農村部に審査承認を申請するものとする。</w:t>
      </w:r>
    </w:p>
    <w:p w14:paraId="44B3312D" w14:textId="77777777" w:rsidR="00D50B42" w:rsidRDefault="00D50B42" w:rsidP="00D50B42">
      <w:r>
        <w:rPr>
          <w:rFonts w:hint="eastAsia"/>
        </w:rPr>
        <w:t>第二十八条　農作物生殖質資源の対外提供については分類管理制度を実行し、農業農村部は分類管理目録を定期的に改定する。</w:t>
      </w:r>
    </w:p>
    <w:p w14:paraId="2972590D" w14:textId="77777777" w:rsidR="00D50B42" w:rsidRDefault="00D50B42" w:rsidP="00D50B42">
      <w:r>
        <w:rPr>
          <w:rFonts w:hint="eastAsia"/>
        </w:rPr>
        <w:t>第二十九条　農作物生殖質資源の対外提供は、以下の手順に従って進める。</w:t>
      </w:r>
    </w:p>
    <w:p w14:paraId="22CF0910" w14:textId="77777777" w:rsidR="00D50B42" w:rsidRDefault="00D50B42" w:rsidP="00D50B42">
      <w:r>
        <w:rPr>
          <w:rFonts w:hint="eastAsia"/>
        </w:rPr>
        <w:t>（一）生殖質資源を対外提供する組織や個人は、規定の書式と要件に従って『農作物生殖質資源対外提供申請書』（付属文書一を参照のこと）を作成し、生殖質資源の対外提供についての説明を提出し、農業農村部に申請を出す。</w:t>
      </w:r>
    </w:p>
    <w:p w14:paraId="7B9B6D45" w14:textId="77777777" w:rsidR="00D50B42" w:rsidRDefault="00D50B42" w:rsidP="00D50B42">
      <w:r>
        <w:rPr>
          <w:rFonts w:hint="eastAsia"/>
        </w:rPr>
        <w:t>（二）農業農村部は、審査意見を受け取った日から</w:t>
      </w:r>
      <w:r>
        <w:rPr>
          <w:rFonts w:hint="eastAsia"/>
        </w:rPr>
        <w:t>20</w:t>
      </w:r>
      <w:r>
        <w:rPr>
          <w:rFonts w:hint="eastAsia"/>
        </w:rPr>
        <w:t>日内に審査承認の決定を行うものとする。審査承認に合格した場合、『農作物生殖質資源対外提供許可証』（付属文書二を参照のこと）を発行し、「農業農村部農作物生殖質資源対外提供審査承認専用印」を押捺する。</w:t>
      </w:r>
    </w:p>
    <w:p w14:paraId="14BBF4B1" w14:textId="77777777" w:rsidR="00D50B42" w:rsidRDefault="00D50B42" w:rsidP="00D50B42">
      <w:r>
        <w:rPr>
          <w:rFonts w:hint="eastAsia"/>
        </w:rPr>
        <w:t>（三）生殖質資源を対外提供する組織や個人は、『農作物生殖質資源対外提供許可証』を持参し、検疫機関にて検疫審査承認手続きを行う。</w:t>
      </w:r>
    </w:p>
    <w:p w14:paraId="09A6F143" w14:textId="77777777" w:rsidR="00D50B42" w:rsidRDefault="00D50B42" w:rsidP="00D50B42">
      <w:r>
        <w:rPr>
          <w:rFonts w:hint="eastAsia"/>
        </w:rPr>
        <w:t>（四）『農作物生殖質資源対外提供許可証』と検疫通関証明は、通関許可の根拠となる。</w:t>
      </w:r>
    </w:p>
    <w:p w14:paraId="64824B57" w14:textId="77777777" w:rsidR="00D50B42" w:rsidRDefault="00D50B42" w:rsidP="00D50B42">
      <w:r>
        <w:rPr>
          <w:rFonts w:hint="eastAsia"/>
        </w:rPr>
        <w:t>第三十条　対外協力プロジェクトに農作物生殖質資源の交流が含まれる場合、提携契約の締結に先立ち、農作物生殖質資源対外提供の審査承認手続きを行うものとする。</w:t>
      </w:r>
    </w:p>
    <w:p w14:paraId="759124B0" w14:textId="77777777" w:rsidR="00D50B42" w:rsidRDefault="00D50B42" w:rsidP="00D50B42">
      <w:r>
        <w:rPr>
          <w:rFonts w:hint="eastAsia"/>
        </w:rPr>
        <w:t>第三十一条　国は、組織や個人が国外から農作物生殖質資源を導入することを奨励する。</w:t>
      </w:r>
    </w:p>
    <w:p w14:paraId="5C397D34" w14:textId="089BE475" w:rsidR="00D50B42" w:rsidRDefault="00D50B42" w:rsidP="00D50B42">
      <w:r>
        <w:rPr>
          <w:rFonts w:hint="eastAsia"/>
        </w:rPr>
        <w:t>第三十二条　国外から新種を導入する場合、科学的論証を行い、有効な措置を講じ、もたらされる可能性がある生態被害と環境被害を防止するものとする。導入に先立ち、農業農村部に承認を申請し、導入後は</w:t>
      </w:r>
      <w:r>
        <w:t>1</w:t>
      </w:r>
      <w:r>
        <w:rPr>
          <w:rFonts w:hint="eastAsia"/>
        </w:rPr>
        <w:t>繁殖周期以上の隔離栽培を行い、評価を経て確実に安全であり、利用価値があることが証明されなければ、分散栽培を行うことはできない。</w:t>
      </w:r>
    </w:p>
    <w:p w14:paraId="24852B1B" w14:textId="77777777" w:rsidR="00D50B42" w:rsidRDefault="00D50B42" w:rsidP="00D50B42">
      <w:r>
        <w:rPr>
          <w:rFonts w:hint="eastAsia"/>
        </w:rPr>
        <w:t>第三十三条　組織や個人が国外から生殖質資源を導入する場合、関係する植物検疫の法律、行政法規の規定に基づき、植物検疫手続きを行うものとする。導入した生殖質資源は、隔離</w:t>
      </w:r>
      <w:r>
        <w:rPr>
          <w:rFonts w:hint="eastAsia"/>
        </w:rPr>
        <w:lastRenderedPageBreak/>
        <w:t>して試植し、植物検疫機関の検疫を経て危険な病気、虫や雑草が確かに存在しないと証明されなければ、分散栽培を行うことはできない。</w:t>
      </w:r>
    </w:p>
    <w:p w14:paraId="23D35DE9" w14:textId="77777777" w:rsidR="00D50B42" w:rsidRDefault="00D50B42" w:rsidP="00D50B42">
      <w:r>
        <w:rPr>
          <w:rFonts w:hint="eastAsia"/>
        </w:rPr>
        <w:t>第三十四条　国は、品種導入統一登録制度を実行する。品種を導入する組織や個人は、導入する生殖質資源の入国日から</w:t>
      </w:r>
      <w:r>
        <w:rPr>
          <w:rFonts w:hint="eastAsia"/>
        </w:rPr>
        <w:t>1</w:t>
      </w:r>
      <w:r>
        <w:rPr>
          <w:rFonts w:hint="eastAsia"/>
        </w:rPr>
        <w:t>年内に国家農作物生殖質資源委員会事務局に申告、届出を行うとともに、適量の生殖質資源材料を添え、国家ジーンバンクの保存に供するものとする。</w:t>
      </w:r>
    </w:p>
    <w:p w14:paraId="7EC688D6" w14:textId="3F4D1F36" w:rsidR="00D50B42" w:rsidRDefault="00D50B42" w:rsidP="005B7A94">
      <w:pPr>
        <w:ind w:firstLineChars="100" w:firstLine="210"/>
      </w:pPr>
      <w:r>
        <w:rPr>
          <w:rFonts w:hint="eastAsia"/>
        </w:rPr>
        <w:t>当事者は、品種導入の情報と生殖質資源を地元の農業農村主管部門または農業科学研究機関に提出することができ、地方農業農村主管部門または農業科学研究機関は国家農作物生殖質資源委員会事務局に速やかに申告、届出を行うとともに、受け取った生殖質資源を送付し、国家ジーンバンク</w:t>
      </w:r>
      <w:r w:rsidR="005B7A94">
        <w:rPr>
          <w:rFonts w:hint="eastAsia"/>
        </w:rPr>
        <w:t>にて</w:t>
      </w:r>
      <w:r>
        <w:rPr>
          <w:rFonts w:hint="eastAsia"/>
        </w:rPr>
        <w:t>保存する。</w:t>
      </w:r>
    </w:p>
    <w:p w14:paraId="217C67BD" w14:textId="77777777" w:rsidR="00D50B42" w:rsidRDefault="00D50B42" w:rsidP="00D50B42">
      <w:r>
        <w:rPr>
          <w:rFonts w:hint="eastAsia"/>
        </w:rPr>
        <w:t>第三十五条　導入した生殖質資源は、国家農作物生殖質資源委員会が番号と訳名を統一し、いかなる組織や個人も国の品種導入番号と訳名を変更してはならない。</w:t>
      </w:r>
    </w:p>
    <w:p w14:paraId="5127073A" w14:textId="77777777" w:rsidR="005B7A94" w:rsidRDefault="005B7A94" w:rsidP="00D50B42"/>
    <w:p w14:paraId="3CA48A03" w14:textId="0CB32F37" w:rsidR="00D50B42" w:rsidRDefault="00D50B42" w:rsidP="005B7A94">
      <w:pPr>
        <w:jc w:val="center"/>
      </w:pPr>
      <w:r>
        <w:rPr>
          <w:rFonts w:hint="eastAsia"/>
        </w:rPr>
        <w:t>第六章　農作物生殖質資源の情報管理</w:t>
      </w:r>
    </w:p>
    <w:p w14:paraId="6839BBB1" w14:textId="77777777" w:rsidR="005B7A94" w:rsidRDefault="005B7A94" w:rsidP="00D50B42"/>
    <w:p w14:paraId="0F4F7274" w14:textId="614D2964" w:rsidR="00D50B42" w:rsidRDefault="00D50B42" w:rsidP="00D50B42">
      <w:r>
        <w:rPr>
          <w:rFonts w:hint="eastAsia"/>
        </w:rPr>
        <w:t>第三十六条　国家農作物生殖質資源委員会事務局は、生殖質資源の収集、鑑定、保存、利用、国際交流などの動的情報を含む農作物生殖質資源の情報管理業務を強化するものとし、関係部門のために情報サービスを提供し、国の生殖質資源の情報セキュリティを保護するものとする。</w:t>
      </w:r>
    </w:p>
    <w:p w14:paraId="75E68C0D" w14:textId="222382F3" w:rsidR="00D50B42" w:rsidRDefault="00D50B42" w:rsidP="00D50B42">
      <w:r>
        <w:rPr>
          <w:rFonts w:hint="eastAsia"/>
        </w:rPr>
        <w:t>第三十七条　農作物生殖質資源の収集、鑑定、保存、</w:t>
      </w:r>
      <w:r w:rsidR="005B7A94">
        <w:rPr>
          <w:rFonts w:hint="eastAsia"/>
        </w:rPr>
        <w:t>登録</w:t>
      </w:r>
      <w:r>
        <w:rPr>
          <w:rFonts w:hint="eastAsia"/>
        </w:rPr>
        <w:t>などの業務を担当する組織は、国家農作物生殖質資源委員会事務局に関連情報を提供する義務を有し、生殖質資源情報の共有を保障する。</w:t>
      </w:r>
    </w:p>
    <w:p w14:paraId="4D044C6D" w14:textId="77777777" w:rsidR="005B7A94" w:rsidRDefault="005B7A94" w:rsidP="00D50B42"/>
    <w:p w14:paraId="2897CC9B" w14:textId="47637174" w:rsidR="00D50B42" w:rsidRDefault="00D50B42" w:rsidP="005B7A94">
      <w:pPr>
        <w:jc w:val="center"/>
      </w:pPr>
      <w:r>
        <w:rPr>
          <w:rFonts w:hint="eastAsia"/>
        </w:rPr>
        <w:t>第七章　罰則</w:t>
      </w:r>
    </w:p>
    <w:p w14:paraId="22FF2FEC" w14:textId="77777777" w:rsidR="005B7A94" w:rsidRDefault="005B7A94" w:rsidP="00D50B42"/>
    <w:p w14:paraId="62910FC7" w14:textId="38F4D0E8" w:rsidR="00D50B42" w:rsidRDefault="00D50B42" w:rsidP="00D50B42">
      <w:r>
        <w:rPr>
          <w:rFonts w:hint="eastAsia"/>
        </w:rPr>
        <w:t>第三十八条　本規則の規定に違反し、承認を得ることなく国が重点保護する天然生殖質資源を無断で採集または伐採した場合、『種子法』第八十一条の規定に照らして処罰する。</w:t>
      </w:r>
    </w:p>
    <w:p w14:paraId="72172B58" w14:textId="77777777" w:rsidR="00D50B42" w:rsidRDefault="00D50B42" w:rsidP="00D50B42">
      <w:r>
        <w:rPr>
          <w:rFonts w:hint="eastAsia"/>
        </w:rPr>
        <w:t>第三十九条　本規則の規定に違反し、承認を得ることなく国家長期ジーンバンクに貯蔵する生殖質資源を使用した場合、直接的に責任を負う担当者とその他直接の責任者に対し、法により行政処分を科す。</w:t>
      </w:r>
    </w:p>
    <w:p w14:paraId="7DE6B7F1" w14:textId="77777777" w:rsidR="00D50B42" w:rsidRDefault="00D50B42" w:rsidP="00D50B42">
      <w:r>
        <w:rPr>
          <w:rFonts w:hint="eastAsia"/>
        </w:rPr>
        <w:t>第四十条　本規則の規定に違反し、承認を得ることなく生殖質資源を国外に提供した、または国外から導入した場合、『種子法』第八十二条の規定に照らして処罰する。</w:t>
      </w:r>
    </w:p>
    <w:p w14:paraId="172B84D3" w14:textId="77777777" w:rsidR="00D50B42" w:rsidRDefault="00D50B42" w:rsidP="00D50B42">
      <w:r>
        <w:rPr>
          <w:rFonts w:hint="eastAsia"/>
        </w:rPr>
        <w:t>第四十一条　本規則の規定に違反し、農業農村主管部門または農業科学研究機関が組織または個人から受け取った国の未登録の生殖質資源および国外から品種導入した生殖質資源を、速やかに国家ジーンバンクに送付して保存しなかった場合、または国外の生殖質資源を導入しながら申告、届出を行わなかった場合、所属組織または上位の主管部門が是正を命じ、直接的に責を負う担当者とその他直接の責任者に対し、法により行政処分を科すことがで</w:t>
      </w:r>
      <w:r>
        <w:rPr>
          <w:rFonts w:hint="eastAsia"/>
        </w:rPr>
        <w:lastRenderedPageBreak/>
        <w:t>きる。</w:t>
      </w:r>
    </w:p>
    <w:p w14:paraId="0FF79398" w14:textId="77777777" w:rsidR="005B7A94" w:rsidRDefault="005B7A94" w:rsidP="00D50B42"/>
    <w:p w14:paraId="7B935842" w14:textId="32DE29D5" w:rsidR="00D50B42" w:rsidRDefault="00D50B42" w:rsidP="005B7A94">
      <w:pPr>
        <w:jc w:val="center"/>
      </w:pPr>
      <w:r>
        <w:rPr>
          <w:rFonts w:hint="eastAsia"/>
        </w:rPr>
        <w:t>第八章　付則</w:t>
      </w:r>
    </w:p>
    <w:p w14:paraId="38AB9FDD" w14:textId="77777777" w:rsidR="005B7A94" w:rsidRDefault="005B7A94" w:rsidP="00D50B42"/>
    <w:p w14:paraId="5EADD25D" w14:textId="27E5DF13" w:rsidR="00D50B42" w:rsidRDefault="00D50B42" w:rsidP="00D50B42">
      <w:r>
        <w:rPr>
          <w:rFonts w:hint="eastAsia"/>
        </w:rPr>
        <w:t>第四十二条　国内外の科学者が合同調査する農作物生殖質資源、対外提供する農作物生殖質資源、および国外から導入する農作物生殖質資源は、国家重点保護野生植物リストに掲載する野生種、野生近縁種、絶滅のおそれのある希少種に該当し、本規則に従って審査承認手続きを行うほか、『野生植物保護条例』、『農業野生植物保護規則』の規定に照らし、関係する審査承認手続きをさらに行うものとする。</w:t>
      </w:r>
    </w:p>
    <w:p w14:paraId="0D22E0CF" w14:textId="4D6C1353" w:rsidR="00334C3D" w:rsidRDefault="00D50B42" w:rsidP="00D50B42">
      <w:r>
        <w:rPr>
          <w:rFonts w:hint="eastAsia"/>
        </w:rPr>
        <w:t>第四十三条　本規則は</w:t>
      </w:r>
      <w:r>
        <w:rPr>
          <w:rFonts w:hint="eastAsia"/>
        </w:rPr>
        <w:t>2003</w:t>
      </w:r>
      <w:r>
        <w:rPr>
          <w:rFonts w:hint="eastAsia"/>
        </w:rPr>
        <w:t>年</w:t>
      </w:r>
      <w:r>
        <w:rPr>
          <w:rFonts w:hint="eastAsia"/>
        </w:rPr>
        <w:t>10</w:t>
      </w:r>
      <w:r>
        <w:rPr>
          <w:rFonts w:hint="eastAsia"/>
        </w:rPr>
        <w:t>月</w:t>
      </w:r>
      <w:r>
        <w:rPr>
          <w:rFonts w:hint="eastAsia"/>
        </w:rPr>
        <w:t>1</w:t>
      </w:r>
      <w:r>
        <w:rPr>
          <w:rFonts w:hint="eastAsia"/>
        </w:rPr>
        <w:t>日より施行する。</w:t>
      </w:r>
      <w:r>
        <w:rPr>
          <w:rFonts w:hint="eastAsia"/>
        </w:rPr>
        <w:t>1997</w:t>
      </w:r>
      <w:r>
        <w:rPr>
          <w:rFonts w:hint="eastAsia"/>
        </w:rPr>
        <w:t>年</w:t>
      </w:r>
      <w:r>
        <w:rPr>
          <w:rFonts w:hint="eastAsia"/>
        </w:rPr>
        <w:t>3</w:t>
      </w:r>
      <w:r>
        <w:rPr>
          <w:rFonts w:hint="eastAsia"/>
        </w:rPr>
        <w:t>月</w:t>
      </w:r>
      <w:r>
        <w:rPr>
          <w:rFonts w:hint="eastAsia"/>
        </w:rPr>
        <w:t>28</w:t>
      </w:r>
      <w:r>
        <w:rPr>
          <w:rFonts w:hint="eastAsia"/>
        </w:rPr>
        <w:t>日に農業部が公布した『輸出入農作物種子（種苗）管理暫定規則』の生殖質資源の輸出入管理に関する内容は、同時に廃止する。</w:t>
      </w:r>
    </w:p>
    <w:sectPr w:rsidR="00334C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8CCC" w14:textId="77777777" w:rsidR="006F0CC9" w:rsidRDefault="006F0CC9" w:rsidP="00620A49">
      <w:r>
        <w:separator/>
      </w:r>
    </w:p>
  </w:endnote>
  <w:endnote w:type="continuationSeparator" w:id="0">
    <w:p w14:paraId="10DBB654" w14:textId="77777777" w:rsidR="006F0CC9" w:rsidRDefault="006F0CC9" w:rsidP="0062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8993" w14:textId="77777777" w:rsidR="006F0CC9" w:rsidRDefault="006F0CC9" w:rsidP="00620A49">
      <w:r>
        <w:separator/>
      </w:r>
    </w:p>
  </w:footnote>
  <w:footnote w:type="continuationSeparator" w:id="0">
    <w:p w14:paraId="3B27FD56" w14:textId="77777777" w:rsidR="006F0CC9" w:rsidRDefault="006F0CC9" w:rsidP="00620A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42"/>
    <w:rsid w:val="000029E2"/>
    <w:rsid w:val="00005D3C"/>
    <w:rsid w:val="00007ACA"/>
    <w:rsid w:val="000101F9"/>
    <w:rsid w:val="00012B9A"/>
    <w:rsid w:val="0001414C"/>
    <w:rsid w:val="00021BA7"/>
    <w:rsid w:val="0002317D"/>
    <w:rsid w:val="00024FBA"/>
    <w:rsid w:val="0002737F"/>
    <w:rsid w:val="00031D3F"/>
    <w:rsid w:val="00032717"/>
    <w:rsid w:val="0003275F"/>
    <w:rsid w:val="0003290C"/>
    <w:rsid w:val="000337DA"/>
    <w:rsid w:val="000337F1"/>
    <w:rsid w:val="00034863"/>
    <w:rsid w:val="00041027"/>
    <w:rsid w:val="000419C6"/>
    <w:rsid w:val="000422D1"/>
    <w:rsid w:val="00043E49"/>
    <w:rsid w:val="00044876"/>
    <w:rsid w:val="0004631D"/>
    <w:rsid w:val="000472F7"/>
    <w:rsid w:val="000529F8"/>
    <w:rsid w:val="0005361A"/>
    <w:rsid w:val="0005484D"/>
    <w:rsid w:val="0006078F"/>
    <w:rsid w:val="000616D8"/>
    <w:rsid w:val="000619F8"/>
    <w:rsid w:val="000634DD"/>
    <w:rsid w:val="00064CD6"/>
    <w:rsid w:val="000651AB"/>
    <w:rsid w:val="000654CF"/>
    <w:rsid w:val="000663FD"/>
    <w:rsid w:val="00071712"/>
    <w:rsid w:val="00071DDF"/>
    <w:rsid w:val="0007260E"/>
    <w:rsid w:val="00072839"/>
    <w:rsid w:val="0007303E"/>
    <w:rsid w:val="00075248"/>
    <w:rsid w:val="00084491"/>
    <w:rsid w:val="0008760F"/>
    <w:rsid w:val="00087DF3"/>
    <w:rsid w:val="0009000C"/>
    <w:rsid w:val="00095CA6"/>
    <w:rsid w:val="00096865"/>
    <w:rsid w:val="000974A5"/>
    <w:rsid w:val="00097A71"/>
    <w:rsid w:val="000A2C95"/>
    <w:rsid w:val="000A3D7C"/>
    <w:rsid w:val="000A44AD"/>
    <w:rsid w:val="000A6438"/>
    <w:rsid w:val="000A6E76"/>
    <w:rsid w:val="000B0EF9"/>
    <w:rsid w:val="000B0FFC"/>
    <w:rsid w:val="000B1A9F"/>
    <w:rsid w:val="000B6780"/>
    <w:rsid w:val="000B7D2C"/>
    <w:rsid w:val="000C02F9"/>
    <w:rsid w:val="000C0C48"/>
    <w:rsid w:val="000C14CE"/>
    <w:rsid w:val="000C44AC"/>
    <w:rsid w:val="000C47E6"/>
    <w:rsid w:val="000C4D5B"/>
    <w:rsid w:val="000C4F35"/>
    <w:rsid w:val="000C5B63"/>
    <w:rsid w:val="000D0B80"/>
    <w:rsid w:val="000D10E6"/>
    <w:rsid w:val="000D21AB"/>
    <w:rsid w:val="000D3AE6"/>
    <w:rsid w:val="000D3C46"/>
    <w:rsid w:val="000D6CEE"/>
    <w:rsid w:val="000E03DB"/>
    <w:rsid w:val="000E132F"/>
    <w:rsid w:val="000E4F8C"/>
    <w:rsid w:val="000E6C45"/>
    <w:rsid w:val="000F35D7"/>
    <w:rsid w:val="000F47E3"/>
    <w:rsid w:val="000F4EA7"/>
    <w:rsid w:val="000F5A36"/>
    <w:rsid w:val="00100A97"/>
    <w:rsid w:val="00101341"/>
    <w:rsid w:val="00105B0D"/>
    <w:rsid w:val="00110479"/>
    <w:rsid w:val="0011096D"/>
    <w:rsid w:val="00111201"/>
    <w:rsid w:val="00111DFE"/>
    <w:rsid w:val="00113A95"/>
    <w:rsid w:val="00113D97"/>
    <w:rsid w:val="001145A0"/>
    <w:rsid w:val="001161D1"/>
    <w:rsid w:val="001172B3"/>
    <w:rsid w:val="001206EB"/>
    <w:rsid w:val="00120E00"/>
    <w:rsid w:val="00127817"/>
    <w:rsid w:val="00132952"/>
    <w:rsid w:val="00132DCF"/>
    <w:rsid w:val="001337F9"/>
    <w:rsid w:val="00134AE1"/>
    <w:rsid w:val="00140BE7"/>
    <w:rsid w:val="001410DC"/>
    <w:rsid w:val="00144843"/>
    <w:rsid w:val="00151EBF"/>
    <w:rsid w:val="0015265D"/>
    <w:rsid w:val="0015537D"/>
    <w:rsid w:val="001559DB"/>
    <w:rsid w:val="0016019D"/>
    <w:rsid w:val="00160BF2"/>
    <w:rsid w:val="00161DBE"/>
    <w:rsid w:val="00163522"/>
    <w:rsid w:val="00166652"/>
    <w:rsid w:val="00171B99"/>
    <w:rsid w:val="00171CAA"/>
    <w:rsid w:val="001720EF"/>
    <w:rsid w:val="0017246C"/>
    <w:rsid w:val="00173B9C"/>
    <w:rsid w:val="00181F0D"/>
    <w:rsid w:val="00181F16"/>
    <w:rsid w:val="001825EB"/>
    <w:rsid w:val="001908C1"/>
    <w:rsid w:val="00190E6A"/>
    <w:rsid w:val="00192421"/>
    <w:rsid w:val="00193CF8"/>
    <w:rsid w:val="001943B8"/>
    <w:rsid w:val="0019474D"/>
    <w:rsid w:val="00195743"/>
    <w:rsid w:val="00195DDF"/>
    <w:rsid w:val="001A042A"/>
    <w:rsid w:val="001A0B19"/>
    <w:rsid w:val="001A262D"/>
    <w:rsid w:val="001A352B"/>
    <w:rsid w:val="001A4B1F"/>
    <w:rsid w:val="001A4BA4"/>
    <w:rsid w:val="001A4FDD"/>
    <w:rsid w:val="001A59AB"/>
    <w:rsid w:val="001B0468"/>
    <w:rsid w:val="001B0849"/>
    <w:rsid w:val="001B0FF9"/>
    <w:rsid w:val="001B5649"/>
    <w:rsid w:val="001B5D80"/>
    <w:rsid w:val="001B7660"/>
    <w:rsid w:val="001B7A69"/>
    <w:rsid w:val="001C0231"/>
    <w:rsid w:val="001C3BFA"/>
    <w:rsid w:val="001C6ACB"/>
    <w:rsid w:val="001C795C"/>
    <w:rsid w:val="001C7A01"/>
    <w:rsid w:val="001D0087"/>
    <w:rsid w:val="001D0A2C"/>
    <w:rsid w:val="001D1024"/>
    <w:rsid w:val="001D413B"/>
    <w:rsid w:val="001D4CAD"/>
    <w:rsid w:val="001D51D0"/>
    <w:rsid w:val="001D5E7B"/>
    <w:rsid w:val="001E0AD9"/>
    <w:rsid w:val="001E46DE"/>
    <w:rsid w:val="001E5372"/>
    <w:rsid w:val="001E6E4F"/>
    <w:rsid w:val="001E71B3"/>
    <w:rsid w:val="001F0E2B"/>
    <w:rsid w:val="0020197A"/>
    <w:rsid w:val="00201ACA"/>
    <w:rsid w:val="002020D3"/>
    <w:rsid w:val="002022F6"/>
    <w:rsid w:val="00206F48"/>
    <w:rsid w:val="002072B8"/>
    <w:rsid w:val="00207D8C"/>
    <w:rsid w:val="00211AFD"/>
    <w:rsid w:val="00216242"/>
    <w:rsid w:val="00216B70"/>
    <w:rsid w:val="00223D14"/>
    <w:rsid w:val="00225E48"/>
    <w:rsid w:val="00226570"/>
    <w:rsid w:val="00227EFA"/>
    <w:rsid w:val="0023287C"/>
    <w:rsid w:val="0023388F"/>
    <w:rsid w:val="00234E88"/>
    <w:rsid w:val="002351BF"/>
    <w:rsid w:val="002353BE"/>
    <w:rsid w:val="00235995"/>
    <w:rsid w:val="0024133A"/>
    <w:rsid w:val="002429C1"/>
    <w:rsid w:val="00242BA1"/>
    <w:rsid w:val="00242F78"/>
    <w:rsid w:val="00243498"/>
    <w:rsid w:val="00243B86"/>
    <w:rsid w:val="00243BD6"/>
    <w:rsid w:val="00244798"/>
    <w:rsid w:val="00246B93"/>
    <w:rsid w:val="002472B1"/>
    <w:rsid w:val="00250052"/>
    <w:rsid w:val="0025146E"/>
    <w:rsid w:val="00251B3F"/>
    <w:rsid w:val="00253521"/>
    <w:rsid w:val="00254F82"/>
    <w:rsid w:val="00256C0C"/>
    <w:rsid w:val="00256E97"/>
    <w:rsid w:val="002605AE"/>
    <w:rsid w:val="002611FB"/>
    <w:rsid w:val="00261CDD"/>
    <w:rsid w:val="00261D2D"/>
    <w:rsid w:val="002668A4"/>
    <w:rsid w:val="0027312A"/>
    <w:rsid w:val="00273F01"/>
    <w:rsid w:val="00276B9F"/>
    <w:rsid w:val="002803A5"/>
    <w:rsid w:val="00280809"/>
    <w:rsid w:val="00283D27"/>
    <w:rsid w:val="00284C77"/>
    <w:rsid w:val="00285D76"/>
    <w:rsid w:val="002877A3"/>
    <w:rsid w:val="00287C41"/>
    <w:rsid w:val="002928E4"/>
    <w:rsid w:val="00293587"/>
    <w:rsid w:val="002943DA"/>
    <w:rsid w:val="00294E6B"/>
    <w:rsid w:val="002959E6"/>
    <w:rsid w:val="00295AD4"/>
    <w:rsid w:val="00295DDF"/>
    <w:rsid w:val="0029741E"/>
    <w:rsid w:val="002A0321"/>
    <w:rsid w:val="002A093D"/>
    <w:rsid w:val="002A1863"/>
    <w:rsid w:val="002A1C3B"/>
    <w:rsid w:val="002A1F09"/>
    <w:rsid w:val="002A226A"/>
    <w:rsid w:val="002A5848"/>
    <w:rsid w:val="002B2312"/>
    <w:rsid w:val="002B2714"/>
    <w:rsid w:val="002B2EAD"/>
    <w:rsid w:val="002B33DC"/>
    <w:rsid w:val="002B3AB1"/>
    <w:rsid w:val="002B3CED"/>
    <w:rsid w:val="002B4319"/>
    <w:rsid w:val="002B4C24"/>
    <w:rsid w:val="002B4C30"/>
    <w:rsid w:val="002B53B5"/>
    <w:rsid w:val="002B70D9"/>
    <w:rsid w:val="002B735A"/>
    <w:rsid w:val="002C050C"/>
    <w:rsid w:val="002C147D"/>
    <w:rsid w:val="002C38EE"/>
    <w:rsid w:val="002C399D"/>
    <w:rsid w:val="002C3D6D"/>
    <w:rsid w:val="002C412C"/>
    <w:rsid w:val="002C4F69"/>
    <w:rsid w:val="002C52F9"/>
    <w:rsid w:val="002C5896"/>
    <w:rsid w:val="002C6EC4"/>
    <w:rsid w:val="002D117D"/>
    <w:rsid w:val="002D1256"/>
    <w:rsid w:val="002D3222"/>
    <w:rsid w:val="002D45AD"/>
    <w:rsid w:val="002D5CC1"/>
    <w:rsid w:val="002E0716"/>
    <w:rsid w:val="002E3747"/>
    <w:rsid w:val="002E4D40"/>
    <w:rsid w:val="002E5918"/>
    <w:rsid w:val="002E6CDB"/>
    <w:rsid w:val="002F1DFE"/>
    <w:rsid w:val="002F31C6"/>
    <w:rsid w:val="002F5A81"/>
    <w:rsid w:val="00300842"/>
    <w:rsid w:val="00302A18"/>
    <w:rsid w:val="00310329"/>
    <w:rsid w:val="00311A3D"/>
    <w:rsid w:val="00312B23"/>
    <w:rsid w:val="003137C8"/>
    <w:rsid w:val="003139A9"/>
    <w:rsid w:val="00314146"/>
    <w:rsid w:val="00317139"/>
    <w:rsid w:val="00321083"/>
    <w:rsid w:val="00322AD1"/>
    <w:rsid w:val="00322FD2"/>
    <w:rsid w:val="00324F3B"/>
    <w:rsid w:val="003257B5"/>
    <w:rsid w:val="00330207"/>
    <w:rsid w:val="00330E68"/>
    <w:rsid w:val="003337ED"/>
    <w:rsid w:val="00334C3D"/>
    <w:rsid w:val="00335DBB"/>
    <w:rsid w:val="003361FE"/>
    <w:rsid w:val="00341EB9"/>
    <w:rsid w:val="00343E3A"/>
    <w:rsid w:val="00344004"/>
    <w:rsid w:val="00344530"/>
    <w:rsid w:val="00344546"/>
    <w:rsid w:val="0034496C"/>
    <w:rsid w:val="0034526E"/>
    <w:rsid w:val="00345F22"/>
    <w:rsid w:val="0035179F"/>
    <w:rsid w:val="003601C2"/>
    <w:rsid w:val="00361E1C"/>
    <w:rsid w:val="00361F10"/>
    <w:rsid w:val="00361FE4"/>
    <w:rsid w:val="0036306A"/>
    <w:rsid w:val="00364CFE"/>
    <w:rsid w:val="00364D19"/>
    <w:rsid w:val="003655CD"/>
    <w:rsid w:val="003663E8"/>
    <w:rsid w:val="003700E0"/>
    <w:rsid w:val="00371012"/>
    <w:rsid w:val="0037128C"/>
    <w:rsid w:val="003731ED"/>
    <w:rsid w:val="00376CF8"/>
    <w:rsid w:val="0037782B"/>
    <w:rsid w:val="0037785D"/>
    <w:rsid w:val="00377A4B"/>
    <w:rsid w:val="00382618"/>
    <w:rsid w:val="00382E8E"/>
    <w:rsid w:val="00384304"/>
    <w:rsid w:val="00390155"/>
    <w:rsid w:val="003916A8"/>
    <w:rsid w:val="00392607"/>
    <w:rsid w:val="0039350A"/>
    <w:rsid w:val="003A1E83"/>
    <w:rsid w:val="003A5CAF"/>
    <w:rsid w:val="003A6805"/>
    <w:rsid w:val="003A6B21"/>
    <w:rsid w:val="003A774E"/>
    <w:rsid w:val="003B00BD"/>
    <w:rsid w:val="003B03D5"/>
    <w:rsid w:val="003B1190"/>
    <w:rsid w:val="003B1284"/>
    <w:rsid w:val="003B166C"/>
    <w:rsid w:val="003B2F65"/>
    <w:rsid w:val="003B3255"/>
    <w:rsid w:val="003B620E"/>
    <w:rsid w:val="003B6A31"/>
    <w:rsid w:val="003B7309"/>
    <w:rsid w:val="003B788D"/>
    <w:rsid w:val="003C0A16"/>
    <w:rsid w:val="003C0A9F"/>
    <w:rsid w:val="003C0D7B"/>
    <w:rsid w:val="003C2F2C"/>
    <w:rsid w:val="003C3164"/>
    <w:rsid w:val="003C35F3"/>
    <w:rsid w:val="003C61DD"/>
    <w:rsid w:val="003D12F2"/>
    <w:rsid w:val="003D5DCB"/>
    <w:rsid w:val="003D64F0"/>
    <w:rsid w:val="003E08FD"/>
    <w:rsid w:val="003E421C"/>
    <w:rsid w:val="003E5AC1"/>
    <w:rsid w:val="003E76C8"/>
    <w:rsid w:val="003F01F6"/>
    <w:rsid w:val="003F2240"/>
    <w:rsid w:val="003F2655"/>
    <w:rsid w:val="003F7936"/>
    <w:rsid w:val="004001CC"/>
    <w:rsid w:val="00400879"/>
    <w:rsid w:val="00402AD7"/>
    <w:rsid w:val="00402FD8"/>
    <w:rsid w:val="004040CF"/>
    <w:rsid w:val="00405040"/>
    <w:rsid w:val="00410951"/>
    <w:rsid w:val="0041170F"/>
    <w:rsid w:val="004118DB"/>
    <w:rsid w:val="00416DC2"/>
    <w:rsid w:val="004207C1"/>
    <w:rsid w:val="00421DA3"/>
    <w:rsid w:val="00422218"/>
    <w:rsid w:val="00425439"/>
    <w:rsid w:val="00425A42"/>
    <w:rsid w:val="0042651B"/>
    <w:rsid w:val="00430D48"/>
    <w:rsid w:val="00430FE4"/>
    <w:rsid w:val="00432601"/>
    <w:rsid w:val="00432E74"/>
    <w:rsid w:val="00433F79"/>
    <w:rsid w:val="00434F46"/>
    <w:rsid w:val="0043564E"/>
    <w:rsid w:val="00443172"/>
    <w:rsid w:val="00443245"/>
    <w:rsid w:val="0045318F"/>
    <w:rsid w:val="00453B0D"/>
    <w:rsid w:val="0045760D"/>
    <w:rsid w:val="00457A7D"/>
    <w:rsid w:val="00457BCA"/>
    <w:rsid w:val="0046063A"/>
    <w:rsid w:val="00460AB5"/>
    <w:rsid w:val="00460E42"/>
    <w:rsid w:val="00461E14"/>
    <w:rsid w:val="00461E48"/>
    <w:rsid w:val="00467880"/>
    <w:rsid w:val="004678DB"/>
    <w:rsid w:val="0047085E"/>
    <w:rsid w:val="00471664"/>
    <w:rsid w:val="00472A48"/>
    <w:rsid w:val="0047398E"/>
    <w:rsid w:val="00474D21"/>
    <w:rsid w:val="004766F1"/>
    <w:rsid w:val="004803DD"/>
    <w:rsid w:val="00481011"/>
    <w:rsid w:val="00483204"/>
    <w:rsid w:val="004832DF"/>
    <w:rsid w:val="00484061"/>
    <w:rsid w:val="00485236"/>
    <w:rsid w:val="004868EC"/>
    <w:rsid w:val="004869AB"/>
    <w:rsid w:val="00490194"/>
    <w:rsid w:val="00492DA2"/>
    <w:rsid w:val="004958CA"/>
    <w:rsid w:val="00495C8B"/>
    <w:rsid w:val="004A41C2"/>
    <w:rsid w:val="004A550D"/>
    <w:rsid w:val="004A638E"/>
    <w:rsid w:val="004B416A"/>
    <w:rsid w:val="004B452D"/>
    <w:rsid w:val="004B7C4E"/>
    <w:rsid w:val="004C29AE"/>
    <w:rsid w:val="004C4663"/>
    <w:rsid w:val="004C57B0"/>
    <w:rsid w:val="004C6B28"/>
    <w:rsid w:val="004C7AF1"/>
    <w:rsid w:val="004D043F"/>
    <w:rsid w:val="004D0493"/>
    <w:rsid w:val="004D08DF"/>
    <w:rsid w:val="004D36E4"/>
    <w:rsid w:val="004D50DF"/>
    <w:rsid w:val="004E03F7"/>
    <w:rsid w:val="004E2DD5"/>
    <w:rsid w:val="004E3616"/>
    <w:rsid w:val="004E3BF1"/>
    <w:rsid w:val="004E4DAA"/>
    <w:rsid w:val="004E4E70"/>
    <w:rsid w:val="004E6DAE"/>
    <w:rsid w:val="004F44AF"/>
    <w:rsid w:val="00502113"/>
    <w:rsid w:val="005042D4"/>
    <w:rsid w:val="00504697"/>
    <w:rsid w:val="00504D63"/>
    <w:rsid w:val="00505F60"/>
    <w:rsid w:val="00511ACD"/>
    <w:rsid w:val="0051234B"/>
    <w:rsid w:val="00512E37"/>
    <w:rsid w:val="00513646"/>
    <w:rsid w:val="00515316"/>
    <w:rsid w:val="005163E6"/>
    <w:rsid w:val="00517905"/>
    <w:rsid w:val="00521EA5"/>
    <w:rsid w:val="005227F5"/>
    <w:rsid w:val="00524D63"/>
    <w:rsid w:val="005271A3"/>
    <w:rsid w:val="00530DDC"/>
    <w:rsid w:val="00531F80"/>
    <w:rsid w:val="00532586"/>
    <w:rsid w:val="005325E7"/>
    <w:rsid w:val="005327F4"/>
    <w:rsid w:val="0053611D"/>
    <w:rsid w:val="00536278"/>
    <w:rsid w:val="00536322"/>
    <w:rsid w:val="00537096"/>
    <w:rsid w:val="00537E3E"/>
    <w:rsid w:val="005430D3"/>
    <w:rsid w:val="00545C6B"/>
    <w:rsid w:val="0054630D"/>
    <w:rsid w:val="0054639E"/>
    <w:rsid w:val="00550F7F"/>
    <w:rsid w:val="005548A9"/>
    <w:rsid w:val="0055516A"/>
    <w:rsid w:val="005621AF"/>
    <w:rsid w:val="005631B0"/>
    <w:rsid w:val="005637FE"/>
    <w:rsid w:val="00564F82"/>
    <w:rsid w:val="0056528A"/>
    <w:rsid w:val="00565B86"/>
    <w:rsid w:val="005667E8"/>
    <w:rsid w:val="00567066"/>
    <w:rsid w:val="005749B5"/>
    <w:rsid w:val="005762B8"/>
    <w:rsid w:val="00576A2B"/>
    <w:rsid w:val="005801CB"/>
    <w:rsid w:val="005805C9"/>
    <w:rsid w:val="00580CDE"/>
    <w:rsid w:val="005818CD"/>
    <w:rsid w:val="00582ED8"/>
    <w:rsid w:val="0059163A"/>
    <w:rsid w:val="0059258E"/>
    <w:rsid w:val="00594617"/>
    <w:rsid w:val="005966A7"/>
    <w:rsid w:val="005A2838"/>
    <w:rsid w:val="005A4D3F"/>
    <w:rsid w:val="005A7C44"/>
    <w:rsid w:val="005B05A8"/>
    <w:rsid w:val="005B5FDA"/>
    <w:rsid w:val="005B73BB"/>
    <w:rsid w:val="005B7A94"/>
    <w:rsid w:val="005C2034"/>
    <w:rsid w:val="005C6030"/>
    <w:rsid w:val="005D066D"/>
    <w:rsid w:val="005D3ECE"/>
    <w:rsid w:val="005D5CCB"/>
    <w:rsid w:val="005D6491"/>
    <w:rsid w:val="005E193A"/>
    <w:rsid w:val="005E25EB"/>
    <w:rsid w:val="005E264D"/>
    <w:rsid w:val="005E44F8"/>
    <w:rsid w:val="005E591B"/>
    <w:rsid w:val="005E7847"/>
    <w:rsid w:val="005F0515"/>
    <w:rsid w:val="005F0C3D"/>
    <w:rsid w:val="005F2859"/>
    <w:rsid w:val="005F3947"/>
    <w:rsid w:val="005F4AA9"/>
    <w:rsid w:val="005F6F26"/>
    <w:rsid w:val="006107C8"/>
    <w:rsid w:val="00612A32"/>
    <w:rsid w:val="00612D88"/>
    <w:rsid w:val="00614153"/>
    <w:rsid w:val="00614859"/>
    <w:rsid w:val="006148AF"/>
    <w:rsid w:val="00616D48"/>
    <w:rsid w:val="0061790D"/>
    <w:rsid w:val="00620A49"/>
    <w:rsid w:val="00621454"/>
    <w:rsid w:val="0062330D"/>
    <w:rsid w:val="006244DF"/>
    <w:rsid w:val="00626D84"/>
    <w:rsid w:val="0062733D"/>
    <w:rsid w:val="006304F9"/>
    <w:rsid w:val="006332B0"/>
    <w:rsid w:val="00633C56"/>
    <w:rsid w:val="00635CBB"/>
    <w:rsid w:val="0063660B"/>
    <w:rsid w:val="006403B9"/>
    <w:rsid w:val="006408CC"/>
    <w:rsid w:val="006427E1"/>
    <w:rsid w:val="0064304C"/>
    <w:rsid w:val="006509AB"/>
    <w:rsid w:val="00651BB9"/>
    <w:rsid w:val="006546F8"/>
    <w:rsid w:val="00655261"/>
    <w:rsid w:val="00657A45"/>
    <w:rsid w:val="00657C73"/>
    <w:rsid w:val="00660143"/>
    <w:rsid w:val="00661B15"/>
    <w:rsid w:val="006641F1"/>
    <w:rsid w:val="006645F6"/>
    <w:rsid w:val="00664E0F"/>
    <w:rsid w:val="00665BD0"/>
    <w:rsid w:val="00667066"/>
    <w:rsid w:val="00667792"/>
    <w:rsid w:val="00667E32"/>
    <w:rsid w:val="006739BF"/>
    <w:rsid w:val="006764D7"/>
    <w:rsid w:val="00683957"/>
    <w:rsid w:val="0068625B"/>
    <w:rsid w:val="00687FB7"/>
    <w:rsid w:val="00693916"/>
    <w:rsid w:val="006944C5"/>
    <w:rsid w:val="0069615D"/>
    <w:rsid w:val="006A23ED"/>
    <w:rsid w:val="006A4512"/>
    <w:rsid w:val="006A4C2A"/>
    <w:rsid w:val="006A5082"/>
    <w:rsid w:val="006A66D2"/>
    <w:rsid w:val="006B0DDF"/>
    <w:rsid w:val="006B4EFA"/>
    <w:rsid w:val="006B4FB6"/>
    <w:rsid w:val="006B5B73"/>
    <w:rsid w:val="006B655E"/>
    <w:rsid w:val="006B69C9"/>
    <w:rsid w:val="006C19B9"/>
    <w:rsid w:val="006C1C7C"/>
    <w:rsid w:val="006C2FFB"/>
    <w:rsid w:val="006C32AA"/>
    <w:rsid w:val="006C46CF"/>
    <w:rsid w:val="006D0F44"/>
    <w:rsid w:val="006D3C3F"/>
    <w:rsid w:val="006D41F7"/>
    <w:rsid w:val="006D56D8"/>
    <w:rsid w:val="006D5D78"/>
    <w:rsid w:val="006D7012"/>
    <w:rsid w:val="006E1D05"/>
    <w:rsid w:val="006E391F"/>
    <w:rsid w:val="006E536B"/>
    <w:rsid w:val="006F0CC9"/>
    <w:rsid w:val="006F2E6E"/>
    <w:rsid w:val="006F5E72"/>
    <w:rsid w:val="006F7E8B"/>
    <w:rsid w:val="00702494"/>
    <w:rsid w:val="007031E7"/>
    <w:rsid w:val="00704B85"/>
    <w:rsid w:val="00705709"/>
    <w:rsid w:val="00711BF1"/>
    <w:rsid w:val="0071298D"/>
    <w:rsid w:val="007158DB"/>
    <w:rsid w:val="00715EB0"/>
    <w:rsid w:val="00720C75"/>
    <w:rsid w:val="0072171A"/>
    <w:rsid w:val="00721C09"/>
    <w:rsid w:val="007237A7"/>
    <w:rsid w:val="007244A9"/>
    <w:rsid w:val="0072706B"/>
    <w:rsid w:val="00727BA0"/>
    <w:rsid w:val="00730203"/>
    <w:rsid w:val="0073047C"/>
    <w:rsid w:val="00731CBA"/>
    <w:rsid w:val="00732353"/>
    <w:rsid w:val="007329E9"/>
    <w:rsid w:val="007340D9"/>
    <w:rsid w:val="00742119"/>
    <w:rsid w:val="00746541"/>
    <w:rsid w:val="00746C10"/>
    <w:rsid w:val="007475F9"/>
    <w:rsid w:val="00750B3E"/>
    <w:rsid w:val="007519BF"/>
    <w:rsid w:val="00753CDE"/>
    <w:rsid w:val="00754CC1"/>
    <w:rsid w:val="00757556"/>
    <w:rsid w:val="00757FA5"/>
    <w:rsid w:val="007637AB"/>
    <w:rsid w:val="00763D5A"/>
    <w:rsid w:val="007670CE"/>
    <w:rsid w:val="00773AF7"/>
    <w:rsid w:val="00773C5E"/>
    <w:rsid w:val="00774F0C"/>
    <w:rsid w:val="007752BC"/>
    <w:rsid w:val="00776164"/>
    <w:rsid w:val="00780DA6"/>
    <w:rsid w:val="007837D0"/>
    <w:rsid w:val="007844B4"/>
    <w:rsid w:val="007908E3"/>
    <w:rsid w:val="00792310"/>
    <w:rsid w:val="007927FD"/>
    <w:rsid w:val="00795437"/>
    <w:rsid w:val="007A0E75"/>
    <w:rsid w:val="007B0920"/>
    <w:rsid w:val="007B0D6A"/>
    <w:rsid w:val="007B3AC7"/>
    <w:rsid w:val="007B4F91"/>
    <w:rsid w:val="007B5C42"/>
    <w:rsid w:val="007B7C7B"/>
    <w:rsid w:val="007C0F5A"/>
    <w:rsid w:val="007C38FC"/>
    <w:rsid w:val="007C3D24"/>
    <w:rsid w:val="007C6A57"/>
    <w:rsid w:val="007C6A7F"/>
    <w:rsid w:val="007C72C7"/>
    <w:rsid w:val="007C7DFE"/>
    <w:rsid w:val="007D0729"/>
    <w:rsid w:val="007D0B0C"/>
    <w:rsid w:val="007D2663"/>
    <w:rsid w:val="007D26C4"/>
    <w:rsid w:val="007D40E0"/>
    <w:rsid w:val="007D48D9"/>
    <w:rsid w:val="007D51BE"/>
    <w:rsid w:val="007E0200"/>
    <w:rsid w:val="007E0BAF"/>
    <w:rsid w:val="007E0F92"/>
    <w:rsid w:val="007E34AB"/>
    <w:rsid w:val="007F458F"/>
    <w:rsid w:val="007F4898"/>
    <w:rsid w:val="007F7505"/>
    <w:rsid w:val="007F7D62"/>
    <w:rsid w:val="008003E7"/>
    <w:rsid w:val="0080193E"/>
    <w:rsid w:val="0080193F"/>
    <w:rsid w:val="00803973"/>
    <w:rsid w:val="00803B03"/>
    <w:rsid w:val="00804634"/>
    <w:rsid w:val="00806A1C"/>
    <w:rsid w:val="00807AAA"/>
    <w:rsid w:val="008104D4"/>
    <w:rsid w:val="00810F9D"/>
    <w:rsid w:val="00821516"/>
    <w:rsid w:val="00822871"/>
    <w:rsid w:val="00823310"/>
    <w:rsid w:val="00824752"/>
    <w:rsid w:val="0082533E"/>
    <w:rsid w:val="00826ADB"/>
    <w:rsid w:val="00830C87"/>
    <w:rsid w:val="00833645"/>
    <w:rsid w:val="00833F17"/>
    <w:rsid w:val="008353CB"/>
    <w:rsid w:val="00835619"/>
    <w:rsid w:val="00836F2A"/>
    <w:rsid w:val="008370F6"/>
    <w:rsid w:val="00840466"/>
    <w:rsid w:val="00844A89"/>
    <w:rsid w:val="00850100"/>
    <w:rsid w:val="0085043A"/>
    <w:rsid w:val="00852926"/>
    <w:rsid w:val="00853760"/>
    <w:rsid w:val="00855885"/>
    <w:rsid w:val="00856D66"/>
    <w:rsid w:val="008608D8"/>
    <w:rsid w:val="008615D9"/>
    <w:rsid w:val="0086164B"/>
    <w:rsid w:val="00862831"/>
    <w:rsid w:val="0086334B"/>
    <w:rsid w:val="00864BC4"/>
    <w:rsid w:val="0086613A"/>
    <w:rsid w:val="00871144"/>
    <w:rsid w:val="00873038"/>
    <w:rsid w:val="00874E16"/>
    <w:rsid w:val="0087594B"/>
    <w:rsid w:val="00875951"/>
    <w:rsid w:val="00880F28"/>
    <w:rsid w:val="00882415"/>
    <w:rsid w:val="00882ABB"/>
    <w:rsid w:val="008841A6"/>
    <w:rsid w:val="008858D2"/>
    <w:rsid w:val="00887A6E"/>
    <w:rsid w:val="00890A65"/>
    <w:rsid w:val="00890EF6"/>
    <w:rsid w:val="00896AAA"/>
    <w:rsid w:val="0089764F"/>
    <w:rsid w:val="008A198B"/>
    <w:rsid w:val="008A4BE6"/>
    <w:rsid w:val="008B0329"/>
    <w:rsid w:val="008B0BE0"/>
    <w:rsid w:val="008B2F55"/>
    <w:rsid w:val="008B5E7F"/>
    <w:rsid w:val="008C0D6C"/>
    <w:rsid w:val="008C601E"/>
    <w:rsid w:val="008C61B4"/>
    <w:rsid w:val="008D50C1"/>
    <w:rsid w:val="008D57D1"/>
    <w:rsid w:val="008D6139"/>
    <w:rsid w:val="008D7AAC"/>
    <w:rsid w:val="008E25EA"/>
    <w:rsid w:val="008E2998"/>
    <w:rsid w:val="008E3545"/>
    <w:rsid w:val="008E389E"/>
    <w:rsid w:val="008E4DA7"/>
    <w:rsid w:val="008E6920"/>
    <w:rsid w:val="008F1349"/>
    <w:rsid w:val="008F33B0"/>
    <w:rsid w:val="008F3FE9"/>
    <w:rsid w:val="008F5575"/>
    <w:rsid w:val="00900281"/>
    <w:rsid w:val="00901C61"/>
    <w:rsid w:val="00904747"/>
    <w:rsid w:val="009060CB"/>
    <w:rsid w:val="00906438"/>
    <w:rsid w:val="0090728D"/>
    <w:rsid w:val="00907365"/>
    <w:rsid w:val="0091099A"/>
    <w:rsid w:val="0091264F"/>
    <w:rsid w:val="00914B47"/>
    <w:rsid w:val="009167DE"/>
    <w:rsid w:val="009202DC"/>
    <w:rsid w:val="009220E8"/>
    <w:rsid w:val="00923C3E"/>
    <w:rsid w:val="00925534"/>
    <w:rsid w:val="00925A72"/>
    <w:rsid w:val="009308D6"/>
    <w:rsid w:val="00942EE5"/>
    <w:rsid w:val="00944803"/>
    <w:rsid w:val="00946548"/>
    <w:rsid w:val="009465D4"/>
    <w:rsid w:val="00946AE4"/>
    <w:rsid w:val="00950343"/>
    <w:rsid w:val="0095360E"/>
    <w:rsid w:val="009554F0"/>
    <w:rsid w:val="0095657A"/>
    <w:rsid w:val="009610E9"/>
    <w:rsid w:val="00964263"/>
    <w:rsid w:val="009646BC"/>
    <w:rsid w:val="0097073F"/>
    <w:rsid w:val="0097084A"/>
    <w:rsid w:val="009714C9"/>
    <w:rsid w:val="00972A48"/>
    <w:rsid w:val="00975414"/>
    <w:rsid w:val="009756CF"/>
    <w:rsid w:val="00977CEB"/>
    <w:rsid w:val="009839A5"/>
    <w:rsid w:val="00990B5F"/>
    <w:rsid w:val="00993D27"/>
    <w:rsid w:val="00995B51"/>
    <w:rsid w:val="00997191"/>
    <w:rsid w:val="009A0A71"/>
    <w:rsid w:val="009B10DA"/>
    <w:rsid w:val="009B6559"/>
    <w:rsid w:val="009B698D"/>
    <w:rsid w:val="009B6B24"/>
    <w:rsid w:val="009B7283"/>
    <w:rsid w:val="009C193C"/>
    <w:rsid w:val="009C27AA"/>
    <w:rsid w:val="009C35A8"/>
    <w:rsid w:val="009C524E"/>
    <w:rsid w:val="009C58E6"/>
    <w:rsid w:val="009C6677"/>
    <w:rsid w:val="009D0FB9"/>
    <w:rsid w:val="009D1D98"/>
    <w:rsid w:val="009D250E"/>
    <w:rsid w:val="009D3C6A"/>
    <w:rsid w:val="009D4139"/>
    <w:rsid w:val="009D522B"/>
    <w:rsid w:val="009D59EB"/>
    <w:rsid w:val="009D7A19"/>
    <w:rsid w:val="009D7DA6"/>
    <w:rsid w:val="009D7F06"/>
    <w:rsid w:val="009E061F"/>
    <w:rsid w:val="009E14B4"/>
    <w:rsid w:val="009E18AF"/>
    <w:rsid w:val="009E2CB0"/>
    <w:rsid w:val="009E41CB"/>
    <w:rsid w:val="009E4294"/>
    <w:rsid w:val="009E7141"/>
    <w:rsid w:val="009E73F1"/>
    <w:rsid w:val="009F106F"/>
    <w:rsid w:val="009F1497"/>
    <w:rsid w:val="009F4556"/>
    <w:rsid w:val="009F5317"/>
    <w:rsid w:val="009F6C0E"/>
    <w:rsid w:val="009F6E65"/>
    <w:rsid w:val="009F7D02"/>
    <w:rsid w:val="00A00FC3"/>
    <w:rsid w:val="00A03C4E"/>
    <w:rsid w:val="00A1023A"/>
    <w:rsid w:val="00A113D0"/>
    <w:rsid w:val="00A11693"/>
    <w:rsid w:val="00A11DDB"/>
    <w:rsid w:val="00A12A32"/>
    <w:rsid w:val="00A13E36"/>
    <w:rsid w:val="00A14827"/>
    <w:rsid w:val="00A153C9"/>
    <w:rsid w:val="00A15964"/>
    <w:rsid w:val="00A16A9A"/>
    <w:rsid w:val="00A16D62"/>
    <w:rsid w:val="00A17E7E"/>
    <w:rsid w:val="00A2520F"/>
    <w:rsid w:val="00A277E6"/>
    <w:rsid w:val="00A33B03"/>
    <w:rsid w:val="00A342C5"/>
    <w:rsid w:val="00A34D21"/>
    <w:rsid w:val="00A37E6D"/>
    <w:rsid w:val="00A42E47"/>
    <w:rsid w:val="00A42F04"/>
    <w:rsid w:val="00A43B65"/>
    <w:rsid w:val="00A44A0E"/>
    <w:rsid w:val="00A45150"/>
    <w:rsid w:val="00A512F9"/>
    <w:rsid w:val="00A53714"/>
    <w:rsid w:val="00A56AA3"/>
    <w:rsid w:val="00A60D4D"/>
    <w:rsid w:val="00A67DB5"/>
    <w:rsid w:val="00A72492"/>
    <w:rsid w:val="00A7638C"/>
    <w:rsid w:val="00A777FD"/>
    <w:rsid w:val="00A803E0"/>
    <w:rsid w:val="00A81014"/>
    <w:rsid w:val="00A81787"/>
    <w:rsid w:val="00A85552"/>
    <w:rsid w:val="00A85C31"/>
    <w:rsid w:val="00A87605"/>
    <w:rsid w:val="00A9131F"/>
    <w:rsid w:val="00A9160E"/>
    <w:rsid w:val="00A91749"/>
    <w:rsid w:val="00A93BCB"/>
    <w:rsid w:val="00A96BB3"/>
    <w:rsid w:val="00AA0230"/>
    <w:rsid w:val="00AA2B48"/>
    <w:rsid w:val="00AA320A"/>
    <w:rsid w:val="00AA5BBB"/>
    <w:rsid w:val="00AA5E67"/>
    <w:rsid w:val="00AB0AA7"/>
    <w:rsid w:val="00AB1E76"/>
    <w:rsid w:val="00AB2E79"/>
    <w:rsid w:val="00AB2FBC"/>
    <w:rsid w:val="00AB53BF"/>
    <w:rsid w:val="00AC37F0"/>
    <w:rsid w:val="00AC45BE"/>
    <w:rsid w:val="00AD083C"/>
    <w:rsid w:val="00AD0F8C"/>
    <w:rsid w:val="00AD13E5"/>
    <w:rsid w:val="00AD1DBE"/>
    <w:rsid w:val="00AD1F5E"/>
    <w:rsid w:val="00AD3B42"/>
    <w:rsid w:val="00AD52C0"/>
    <w:rsid w:val="00AD6408"/>
    <w:rsid w:val="00AE4134"/>
    <w:rsid w:val="00AF1294"/>
    <w:rsid w:val="00AF1DFD"/>
    <w:rsid w:val="00AF4B1D"/>
    <w:rsid w:val="00AF7600"/>
    <w:rsid w:val="00B011A0"/>
    <w:rsid w:val="00B01658"/>
    <w:rsid w:val="00B04781"/>
    <w:rsid w:val="00B05A40"/>
    <w:rsid w:val="00B10EC6"/>
    <w:rsid w:val="00B150C0"/>
    <w:rsid w:val="00B22F6D"/>
    <w:rsid w:val="00B25B9B"/>
    <w:rsid w:val="00B27BB0"/>
    <w:rsid w:val="00B27BB3"/>
    <w:rsid w:val="00B30A8E"/>
    <w:rsid w:val="00B337C2"/>
    <w:rsid w:val="00B33EAA"/>
    <w:rsid w:val="00B341B2"/>
    <w:rsid w:val="00B3564D"/>
    <w:rsid w:val="00B35920"/>
    <w:rsid w:val="00B37CE1"/>
    <w:rsid w:val="00B4064E"/>
    <w:rsid w:val="00B45095"/>
    <w:rsid w:val="00B4598A"/>
    <w:rsid w:val="00B56E5A"/>
    <w:rsid w:val="00B57B80"/>
    <w:rsid w:val="00B61698"/>
    <w:rsid w:val="00B62C73"/>
    <w:rsid w:val="00B71C1B"/>
    <w:rsid w:val="00B725E3"/>
    <w:rsid w:val="00B72F42"/>
    <w:rsid w:val="00B734DF"/>
    <w:rsid w:val="00B739A4"/>
    <w:rsid w:val="00B7516C"/>
    <w:rsid w:val="00B7610A"/>
    <w:rsid w:val="00B76924"/>
    <w:rsid w:val="00B76DB3"/>
    <w:rsid w:val="00B80A5A"/>
    <w:rsid w:val="00B80B2C"/>
    <w:rsid w:val="00B81D05"/>
    <w:rsid w:val="00B81DE1"/>
    <w:rsid w:val="00B83DE8"/>
    <w:rsid w:val="00B846AC"/>
    <w:rsid w:val="00B86F30"/>
    <w:rsid w:val="00B87AE8"/>
    <w:rsid w:val="00B923EC"/>
    <w:rsid w:val="00B92ACA"/>
    <w:rsid w:val="00B95F75"/>
    <w:rsid w:val="00B96C0E"/>
    <w:rsid w:val="00BA0B98"/>
    <w:rsid w:val="00BA12C3"/>
    <w:rsid w:val="00BA2326"/>
    <w:rsid w:val="00BA55C3"/>
    <w:rsid w:val="00BB03DA"/>
    <w:rsid w:val="00BB4EA0"/>
    <w:rsid w:val="00BC2133"/>
    <w:rsid w:val="00BC5ED7"/>
    <w:rsid w:val="00BC6750"/>
    <w:rsid w:val="00BC7946"/>
    <w:rsid w:val="00BD159B"/>
    <w:rsid w:val="00BD2A1B"/>
    <w:rsid w:val="00BD3708"/>
    <w:rsid w:val="00BD4AC1"/>
    <w:rsid w:val="00BD5191"/>
    <w:rsid w:val="00BD5B6C"/>
    <w:rsid w:val="00BD7CA3"/>
    <w:rsid w:val="00BE0826"/>
    <w:rsid w:val="00BE0CED"/>
    <w:rsid w:val="00BE0DAE"/>
    <w:rsid w:val="00BE4925"/>
    <w:rsid w:val="00BE7996"/>
    <w:rsid w:val="00BF0509"/>
    <w:rsid w:val="00BF1ECC"/>
    <w:rsid w:val="00BF53CC"/>
    <w:rsid w:val="00BF6BAB"/>
    <w:rsid w:val="00C04CD4"/>
    <w:rsid w:val="00C100AD"/>
    <w:rsid w:val="00C13334"/>
    <w:rsid w:val="00C13E74"/>
    <w:rsid w:val="00C14188"/>
    <w:rsid w:val="00C17000"/>
    <w:rsid w:val="00C1795D"/>
    <w:rsid w:val="00C20837"/>
    <w:rsid w:val="00C20987"/>
    <w:rsid w:val="00C20A81"/>
    <w:rsid w:val="00C21E7F"/>
    <w:rsid w:val="00C233E3"/>
    <w:rsid w:val="00C23A17"/>
    <w:rsid w:val="00C2447E"/>
    <w:rsid w:val="00C245D0"/>
    <w:rsid w:val="00C26F04"/>
    <w:rsid w:val="00C31D2A"/>
    <w:rsid w:val="00C34FE8"/>
    <w:rsid w:val="00C3599E"/>
    <w:rsid w:val="00C40B1F"/>
    <w:rsid w:val="00C40DF6"/>
    <w:rsid w:val="00C41BFD"/>
    <w:rsid w:val="00C425AF"/>
    <w:rsid w:val="00C45313"/>
    <w:rsid w:val="00C515A1"/>
    <w:rsid w:val="00C51CAE"/>
    <w:rsid w:val="00C52D45"/>
    <w:rsid w:val="00C52FDA"/>
    <w:rsid w:val="00C53929"/>
    <w:rsid w:val="00C563FA"/>
    <w:rsid w:val="00C5650F"/>
    <w:rsid w:val="00C570B3"/>
    <w:rsid w:val="00C60933"/>
    <w:rsid w:val="00C60F22"/>
    <w:rsid w:val="00C63C58"/>
    <w:rsid w:val="00C65BEA"/>
    <w:rsid w:val="00C664F2"/>
    <w:rsid w:val="00C70465"/>
    <w:rsid w:val="00C70C48"/>
    <w:rsid w:val="00C728ED"/>
    <w:rsid w:val="00C72B71"/>
    <w:rsid w:val="00C803C1"/>
    <w:rsid w:val="00C8070E"/>
    <w:rsid w:val="00C81837"/>
    <w:rsid w:val="00C81972"/>
    <w:rsid w:val="00C83677"/>
    <w:rsid w:val="00C83B51"/>
    <w:rsid w:val="00C92335"/>
    <w:rsid w:val="00C96979"/>
    <w:rsid w:val="00CA04D3"/>
    <w:rsid w:val="00CA0B4F"/>
    <w:rsid w:val="00CA23CB"/>
    <w:rsid w:val="00CA3295"/>
    <w:rsid w:val="00CA49FC"/>
    <w:rsid w:val="00CA4C02"/>
    <w:rsid w:val="00CA5492"/>
    <w:rsid w:val="00CA732A"/>
    <w:rsid w:val="00CB0704"/>
    <w:rsid w:val="00CB1D24"/>
    <w:rsid w:val="00CB2E8B"/>
    <w:rsid w:val="00CB432B"/>
    <w:rsid w:val="00CB4BBE"/>
    <w:rsid w:val="00CB4C0C"/>
    <w:rsid w:val="00CB5E34"/>
    <w:rsid w:val="00CB6A68"/>
    <w:rsid w:val="00CB7E1A"/>
    <w:rsid w:val="00CC243D"/>
    <w:rsid w:val="00CC6651"/>
    <w:rsid w:val="00CD3D85"/>
    <w:rsid w:val="00CD5BD3"/>
    <w:rsid w:val="00CD6177"/>
    <w:rsid w:val="00CD70F4"/>
    <w:rsid w:val="00CE1ACF"/>
    <w:rsid w:val="00CE55AD"/>
    <w:rsid w:val="00CE6589"/>
    <w:rsid w:val="00CE7A4F"/>
    <w:rsid w:val="00CF023F"/>
    <w:rsid w:val="00CF1AD4"/>
    <w:rsid w:val="00CF4B37"/>
    <w:rsid w:val="00D01110"/>
    <w:rsid w:val="00D03BAA"/>
    <w:rsid w:val="00D0445C"/>
    <w:rsid w:val="00D104A6"/>
    <w:rsid w:val="00D1356E"/>
    <w:rsid w:val="00D20047"/>
    <w:rsid w:val="00D22A0B"/>
    <w:rsid w:val="00D231B2"/>
    <w:rsid w:val="00D23A91"/>
    <w:rsid w:val="00D26D97"/>
    <w:rsid w:val="00D26F57"/>
    <w:rsid w:val="00D30CFA"/>
    <w:rsid w:val="00D32321"/>
    <w:rsid w:val="00D354C7"/>
    <w:rsid w:val="00D40EA4"/>
    <w:rsid w:val="00D40F37"/>
    <w:rsid w:val="00D40F79"/>
    <w:rsid w:val="00D41103"/>
    <w:rsid w:val="00D44D74"/>
    <w:rsid w:val="00D45F75"/>
    <w:rsid w:val="00D46C18"/>
    <w:rsid w:val="00D46D17"/>
    <w:rsid w:val="00D46E42"/>
    <w:rsid w:val="00D503DF"/>
    <w:rsid w:val="00D50B42"/>
    <w:rsid w:val="00D53CB1"/>
    <w:rsid w:val="00D55891"/>
    <w:rsid w:val="00D55B89"/>
    <w:rsid w:val="00D5701C"/>
    <w:rsid w:val="00D57471"/>
    <w:rsid w:val="00D57F0F"/>
    <w:rsid w:val="00D613C6"/>
    <w:rsid w:val="00D626F3"/>
    <w:rsid w:val="00D63EE3"/>
    <w:rsid w:val="00D660FD"/>
    <w:rsid w:val="00D66658"/>
    <w:rsid w:val="00D676F5"/>
    <w:rsid w:val="00D67C2F"/>
    <w:rsid w:val="00D67D5F"/>
    <w:rsid w:val="00D71A85"/>
    <w:rsid w:val="00D7472C"/>
    <w:rsid w:val="00D747A9"/>
    <w:rsid w:val="00D768CC"/>
    <w:rsid w:val="00D768E8"/>
    <w:rsid w:val="00D81223"/>
    <w:rsid w:val="00D83CB8"/>
    <w:rsid w:val="00D8404B"/>
    <w:rsid w:val="00D84868"/>
    <w:rsid w:val="00D84E53"/>
    <w:rsid w:val="00D85E3D"/>
    <w:rsid w:val="00D87848"/>
    <w:rsid w:val="00D93A40"/>
    <w:rsid w:val="00D93DE5"/>
    <w:rsid w:val="00D956E5"/>
    <w:rsid w:val="00D979BF"/>
    <w:rsid w:val="00DA1488"/>
    <w:rsid w:val="00DA2E09"/>
    <w:rsid w:val="00DA357A"/>
    <w:rsid w:val="00DA4999"/>
    <w:rsid w:val="00DA7A86"/>
    <w:rsid w:val="00DB6A24"/>
    <w:rsid w:val="00DC3614"/>
    <w:rsid w:val="00DC3E90"/>
    <w:rsid w:val="00DC4E78"/>
    <w:rsid w:val="00DD0FCE"/>
    <w:rsid w:val="00DD4E35"/>
    <w:rsid w:val="00DE20F5"/>
    <w:rsid w:val="00DE2E04"/>
    <w:rsid w:val="00DE4227"/>
    <w:rsid w:val="00DE4CF7"/>
    <w:rsid w:val="00DE4F73"/>
    <w:rsid w:val="00DF280E"/>
    <w:rsid w:val="00E005E3"/>
    <w:rsid w:val="00E006EC"/>
    <w:rsid w:val="00E028DA"/>
    <w:rsid w:val="00E03386"/>
    <w:rsid w:val="00E07CE4"/>
    <w:rsid w:val="00E10253"/>
    <w:rsid w:val="00E11009"/>
    <w:rsid w:val="00E133ED"/>
    <w:rsid w:val="00E14100"/>
    <w:rsid w:val="00E161A7"/>
    <w:rsid w:val="00E2098A"/>
    <w:rsid w:val="00E219EA"/>
    <w:rsid w:val="00E2606D"/>
    <w:rsid w:val="00E260D8"/>
    <w:rsid w:val="00E26891"/>
    <w:rsid w:val="00E276DF"/>
    <w:rsid w:val="00E3042C"/>
    <w:rsid w:val="00E317E6"/>
    <w:rsid w:val="00E3348F"/>
    <w:rsid w:val="00E33E23"/>
    <w:rsid w:val="00E342E8"/>
    <w:rsid w:val="00E3591F"/>
    <w:rsid w:val="00E37505"/>
    <w:rsid w:val="00E40A88"/>
    <w:rsid w:val="00E427F9"/>
    <w:rsid w:val="00E42E8C"/>
    <w:rsid w:val="00E42FF2"/>
    <w:rsid w:val="00E4340C"/>
    <w:rsid w:val="00E4405D"/>
    <w:rsid w:val="00E4638B"/>
    <w:rsid w:val="00E46A7C"/>
    <w:rsid w:val="00E46E58"/>
    <w:rsid w:val="00E47535"/>
    <w:rsid w:val="00E511CA"/>
    <w:rsid w:val="00E554A8"/>
    <w:rsid w:val="00E61052"/>
    <w:rsid w:val="00E63918"/>
    <w:rsid w:val="00E64DF0"/>
    <w:rsid w:val="00E6757F"/>
    <w:rsid w:val="00E72217"/>
    <w:rsid w:val="00E7409E"/>
    <w:rsid w:val="00E744C0"/>
    <w:rsid w:val="00E753FF"/>
    <w:rsid w:val="00E778DD"/>
    <w:rsid w:val="00E77BBE"/>
    <w:rsid w:val="00E81996"/>
    <w:rsid w:val="00E834B4"/>
    <w:rsid w:val="00E83B09"/>
    <w:rsid w:val="00E83B65"/>
    <w:rsid w:val="00E84208"/>
    <w:rsid w:val="00E90091"/>
    <w:rsid w:val="00E915BA"/>
    <w:rsid w:val="00E92D0F"/>
    <w:rsid w:val="00E93D3E"/>
    <w:rsid w:val="00E94B89"/>
    <w:rsid w:val="00E94DAE"/>
    <w:rsid w:val="00E95C23"/>
    <w:rsid w:val="00EA0959"/>
    <w:rsid w:val="00EA10F5"/>
    <w:rsid w:val="00EA6EBC"/>
    <w:rsid w:val="00EB14EA"/>
    <w:rsid w:val="00EB1955"/>
    <w:rsid w:val="00EB39FE"/>
    <w:rsid w:val="00EB3B0C"/>
    <w:rsid w:val="00EB471A"/>
    <w:rsid w:val="00EC0255"/>
    <w:rsid w:val="00EC0AAA"/>
    <w:rsid w:val="00EC0C6A"/>
    <w:rsid w:val="00EC12C4"/>
    <w:rsid w:val="00EC13A3"/>
    <w:rsid w:val="00EC2075"/>
    <w:rsid w:val="00EC24CA"/>
    <w:rsid w:val="00EC4274"/>
    <w:rsid w:val="00EC5E21"/>
    <w:rsid w:val="00EC650F"/>
    <w:rsid w:val="00EC6FE5"/>
    <w:rsid w:val="00EC76E2"/>
    <w:rsid w:val="00ED128A"/>
    <w:rsid w:val="00ED1531"/>
    <w:rsid w:val="00ED19F7"/>
    <w:rsid w:val="00ED1DCA"/>
    <w:rsid w:val="00ED3BB5"/>
    <w:rsid w:val="00ED49C1"/>
    <w:rsid w:val="00ED4FE6"/>
    <w:rsid w:val="00ED6940"/>
    <w:rsid w:val="00EE0581"/>
    <w:rsid w:val="00EE4F8B"/>
    <w:rsid w:val="00EF13CC"/>
    <w:rsid w:val="00EF19DC"/>
    <w:rsid w:val="00EF1A56"/>
    <w:rsid w:val="00EF2C7B"/>
    <w:rsid w:val="00EF3853"/>
    <w:rsid w:val="00EF4B97"/>
    <w:rsid w:val="00F03FBD"/>
    <w:rsid w:val="00F07FF2"/>
    <w:rsid w:val="00F12FFC"/>
    <w:rsid w:val="00F13FBC"/>
    <w:rsid w:val="00F14861"/>
    <w:rsid w:val="00F15A90"/>
    <w:rsid w:val="00F15CAF"/>
    <w:rsid w:val="00F1642F"/>
    <w:rsid w:val="00F17EA0"/>
    <w:rsid w:val="00F23603"/>
    <w:rsid w:val="00F2664D"/>
    <w:rsid w:val="00F27849"/>
    <w:rsid w:val="00F36F7D"/>
    <w:rsid w:val="00F374D0"/>
    <w:rsid w:val="00F37522"/>
    <w:rsid w:val="00F40646"/>
    <w:rsid w:val="00F43B30"/>
    <w:rsid w:val="00F45C7F"/>
    <w:rsid w:val="00F47CE3"/>
    <w:rsid w:val="00F515D8"/>
    <w:rsid w:val="00F51B13"/>
    <w:rsid w:val="00F51D36"/>
    <w:rsid w:val="00F5221C"/>
    <w:rsid w:val="00F52FD9"/>
    <w:rsid w:val="00F53B9D"/>
    <w:rsid w:val="00F556FD"/>
    <w:rsid w:val="00F5768F"/>
    <w:rsid w:val="00F61B37"/>
    <w:rsid w:val="00F62361"/>
    <w:rsid w:val="00F66A74"/>
    <w:rsid w:val="00F72BB6"/>
    <w:rsid w:val="00F73B8B"/>
    <w:rsid w:val="00F740A0"/>
    <w:rsid w:val="00F77260"/>
    <w:rsid w:val="00F81847"/>
    <w:rsid w:val="00F8264B"/>
    <w:rsid w:val="00F83727"/>
    <w:rsid w:val="00F9329E"/>
    <w:rsid w:val="00F95A1C"/>
    <w:rsid w:val="00F95B1F"/>
    <w:rsid w:val="00F96024"/>
    <w:rsid w:val="00FA0945"/>
    <w:rsid w:val="00FA191E"/>
    <w:rsid w:val="00FA360C"/>
    <w:rsid w:val="00FA388F"/>
    <w:rsid w:val="00FA618B"/>
    <w:rsid w:val="00FA7BEA"/>
    <w:rsid w:val="00FB0922"/>
    <w:rsid w:val="00FB2610"/>
    <w:rsid w:val="00FB34E1"/>
    <w:rsid w:val="00FB5B82"/>
    <w:rsid w:val="00FB6251"/>
    <w:rsid w:val="00FB6AB6"/>
    <w:rsid w:val="00FB7E20"/>
    <w:rsid w:val="00FC0C2F"/>
    <w:rsid w:val="00FC10E7"/>
    <w:rsid w:val="00FC636D"/>
    <w:rsid w:val="00FC6E64"/>
    <w:rsid w:val="00FD05AD"/>
    <w:rsid w:val="00FD2316"/>
    <w:rsid w:val="00FD271F"/>
    <w:rsid w:val="00FD308A"/>
    <w:rsid w:val="00FD40CA"/>
    <w:rsid w:val="00FD7CF0"/>
    <w:rsid w:val="00FE14FE"/>
    <w:rsid w:val="00FE20F7"/>
    <w:rsid w:val="00FE312F"/>
    <w:rsid w:val="00FE59A5"/>
    <w:rsid w:val="00FE5B57"/>
    <w:rsid w:val="00FF1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67E7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9160E"/>
    <w:rPr>
      <w:sz w:val="18"/>
      <w:szCs w:val="18"/>
    </w:rPr>
  </w:style>
  <w:style w:type="paragraph" w:styleId="a4">
    <w:name w:val="annotation text"/>
    <w:basedOn w:val="a"/>
    <w:link w:val="a5"/>
    <w:uiPriority w:val="99"/>
    <w:semiHidden/>
    <w:unhideWhenUsed/>
    <w:rsid w:val="00A9160E"/>
    <w:pPr>
      <w:jc w:val="left"/>
    </w:pPr>
  </w:style>
  <w:style w:type="character" w:customStyle="1" w:styleId="a5">
    <w:name w:val="コメント文字列 (文字)"/>
    <w:basedOn w:val="a0"/>
    <w:link w:val="a4"/>
    <w:uiPriority w:val="99"/>
    <w:semiHidden/>
    <w:rsid w:val="00A9160E"/>
  </w:style>
  <w:style w:type="paragraph" w:styleId="a6">
    <w:name w:val="annotation subject"/>
    <w:basedOn w:val="a4"/>
    <w:next w:val="a4"/>
    <w:link w:val="a7"/>
    <w:uiPriority w:val="99"/>
    <w:semiHidden/>
    <w:unhideWhenUsed/>
    <w:rsid w:val="00A9160E"/>
    <w:rPr>
      <w:b/>
      <w:bCs/>
    </w:rPr>
  </w:style>
  <w:style w:type="character" w:customStyle="1" w:styleId="a7">
    <w:name w:val="コメント内容 (文字)"/>
    <w:basedOn w:val="a5"/>
    <w:link w:val="a6"/>
    <w:uiPriority w:val="99"/>
    <w:semiHidden/>
    <w:rsid w:val="00A9160E"/>
    <w:rPr>
      <w:b/>
      <w:bCs/>
    </w:rPr>
  </w:style>
  <w:style w:type="paragraph" w:styleId="a8">
    <w:name w:val="header"/>
    <w:basedOn w:val="a"/>
    <w:link w:val="a9"/>
    <w:uiPriority w:val="99"/>
    <w:unhideWhenUsed/>
    <w:rsid w:val="00620A49"/>
    <w:pPr>
      <w:tabs>
        <w:tab w:val="center" w:pos="4252"/>
        <w:tab w:val="right" w:pos="8504"/>
      </w:tabs>
      <w:snapToGrid w:val="0"/>
    </w:pPr>
  </w:style>
  <w:style w:type="character" w:customStyle="1" w:styleId="a9">
    <w:name w:val="ヘッダー (文字)"/>
    <w:basedOn w:val="a0"/>
    <w:link w:val="a8"/>
    <w:uiPriority w:val="99"/>
    <w:rsid w:val="00620A49"/>
  </w:style>
  <w:style w:type="paragraph" w:styleId="aa">
    <w:name w:val="footer"/>
    <w:basedOn w:val="a"/>
    <w:link w:val="ab"/>
    <w:uiPriority w:val="99"/>
    <w:unhideWhenUsed/>
    <w:rsid w:val="00620A49"/>
    <w:pPr>
      <w:tabs>
        <w:tab w:val="center" w:pos="4252"/>
        <w:tab w:val="right" w:pos="8504"/>
      </w:tabs>
      <w:snapToGrid w:val="0"/>
    </w:pPr>
  </w:style>
  <w:style w:type="character" w:customStyle="1" w:styleId="ab">
    <w:name w:val="フッター (文字)"/>
    <w:basedOn w:val="a0"/>
    <w:link w:val="aa"/>
    <w:uiPriority w:val="99"/>
    <w:rsid w:val="00620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2022-04-04T01:27:00Z</dcterms:created>
  <dcterms:modified xsi:type="dcterms:W3CDTF">2022-04-04T01:27:00Z</dcterms:modified>
</cp:coreProperties>
</file>